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Etika 6.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társas együttélés kulturális gyökerei: Nemzet – helyem a társadalomban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azonosítja a nemzet, a kulturális közösség számára fontos értékeket, indokolja, hogy ezek milyen szerepet játszanak a saját életében;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érzelmileg azonosul az állami, nemzeti és egyházi ünnepkörök jelentőségével, értelmezi a hozzájuk kapcsolódó jelképeket, valamint az ünnepek közösségmegtartó szerepét;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azonosítja azokat a kulturális különbségeket, helyzeteket, amelyek etikai dilemmákat vetnek fel, és véleményt alkot róluk;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értékeli az etikus és nem etikus cselekvések következményeit;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csoporthoz való csatlakozás, vagy az onnan való kiválás esetén összeveti a csoportnormákat és a saját értékrendjét.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a szabadság és az önkorlátozás, a tolerancia és a szeretet megjelenését és határait egyéni élethelyzeteiben;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azonosítja a valós és a virtuális térben történő zaklatások különböző fokozatait és módjait, van terve a zaklatások elkerülésére és kivédésére; tudja, hogy hová fordulhat segítségért;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fizikai vagy digitális környezetben információt gyűjt és megosztja tudását a sport, tudomány, technika, művészetek vagy a közélet területén a magyar nemzet vagy Európa kultúráját meghatározó kiemelkedő személyiségekről és tevékenységükről;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nemzeti identitást meghatározó kulturális értékeket, és indokolja, hogy miért fontos ezek megőrzése;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azonosítja a nemzeti és európai értékek közös jellemzőit, az európai kulturális szemlélet meghatározó elemeit.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közösségek összetartó ereje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identitást képező néhány közösség mélyebb megismerése: nemzet, nemzetiség, nyelvi-kulturális közösség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Olyan közösségek megismerése, melyeknek a tanuló nem tagja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csoportba kerülés lehetőségei. Saját csoporton belüli helyzet, tevékenység értékelése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közösségek értékei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segítség, együttérzés, tolerancia, egyenlőség, igazságosság, méltányosság, önzetlenség, felelősségvállalás jelentőségének vizsgálata a társas együttműködésben, és ezek hiányának a következményei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Önkéntes, másokat segítő tevékenységek. Saját csoport kritikus szemléletű értékelése a befogadás-elfogadás valamint az értékteremtés szempontjából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alapvető gyermekjogok megismerése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köztulajdon megbecsülése és a magántulajdon védelme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közösségek működése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Valós és virtuális közösségek írott szabályainak és íratlan szokásrendjének feltárása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hatékony együttműködés feltételei számbavétele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közös szabályalkotás, a jó munkamegosztás, a vezető szerepének elemzése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Egyéni és közösségi érdekek összevetése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társas élet lehetséges konfliktusainak okai, a konfliktusok kezelése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csoport, közösség, nemzet, nemzetiség, beilleszkedés, kirekesztés, érdek, egyenlőség, igazságosság, méltányosság, önzetlenség, felelősségvállalás, vezető, példakép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természet rendjének megőrzése és a fenntartható jövő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megfogalmazza személyes felelősségét a természeti és tárgyi környezet iránt, megoldási javaslatot tesz környezetének megőrzésére, esztétikus fejlesztésére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az ökológiai, ökonómiai egyensúly hétköznapi szükségességét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döntéseket hoz arról, hogy milyen szokások kialakulásával járul hozzá a fenntarthatóság megvalósításához, milyen cselekvéseket tehet a természeti, társadalmi problémák kezelése érdekében;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megfogalmazza, hogy a pozitív egyéni és társadalmi jövőkép elérését milyen feltételek támogatják.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folyamatosan frissíti az emberi tevékenység környezetre gyakorolt hatásaival kapcsolatos ismereteit fizikai és digitális környezetben, felelősségteljes szemlélettel vizsgálja a technikai fejlődés lehetőségeit;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megismeri a természeti erőforrások felhasználására, a környezetszennyezésre, a globális és társadalmi egyenlőtlenségek problémájára vonatkozó etikai felvetéseket;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Létezésünk feltételei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szükségletek, érdekek és értékek feltárása, ezek motiváló hatása a cselekvésekre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testi és szellemi egészség forrásainak megismerése– egyéni, társadalmi és környezeti szinten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különböző életkörülményű emberek életmódjának összehasonlítása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Fejlődés: értékek és veszélyek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Ember és környezete viszonyának értelmezése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környezetszennyezés jelenségének meghatározása, fő területei, hatása a Föld, az élőlények, köztük az ember életére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technikai fejlődés néhány területének feltárása, az ember életmódjára és - minőségére ható jellegzetessége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Etikai kérdések felvetése a virtuális tevékenységgel, a médiatartalmakkal, a technikai eszközök alkalmazási módjaival kapcsolatban, saját ilyen jellegű tevékenységek reflektív vizsgálata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Felelősség és cselekvés a jövő érdekében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közvetlen környezet állapotának kritikus szemléletű vizsgálata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világ jelenéért és jövőjéért vállalható emberi felelősség néhány elemének megfogalmazása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és közösségi cselekvési lehetőségek tervezése a környezetvédelem érdekében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természetvédelem, környezetvédelem, média, virtuális tér, tudatos fogyasztó, létszükséglet, takarékosság, mértékletesség, felelősségvállalás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Az európai kultúra hatása az egyén értékrendjére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egyéni cselekvési lehetőségeket fogalmaz meg a közös erkölcsi értékek érvényesítésére;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képes az európai, a nemzeti kultúra közös eredetének, forrásainak értelmezésére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reflektíven értékeli a tudásszerzés módjait, különös tekintettel a forrás hitelességére;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képes a helyzetnek megfelelő érzelmek kifejezésére.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feltárja, hogy az Európa vallási arculatát meghatározó egyházak tevékenysége, szokás- vagy értékrendje milyen módon jelenik meg a társadalomban;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feltárja, hogyan jelennek meg a hétköznapok során a tárgyalt világvallásoknak az emberi életre vonatkozó erkölcsi tanításai;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a szeretetnek, az élet tisztelete elvének a kultúrára gyakorolt hatását;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az egyes egyházak ünnepköréhez kapcsolódó alapvető vallási, kulturális eseményeket és a hozzájuk kapcsolódó bibliai (Ó és Új Szövetségbeli) szövegekre támaszkodó történeteteket;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összekapcsolja az egyes egyházak, vallások ünnepköreit és a hozzájuk tartozó jelképeket, szokásokat, néphagyományokat;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zsidó és keresztény bibliai történetekben, kulturálisan hagyományozott történetekben megnyilvánuló igazságos és megbocsátó magatartásra saját életéből példákat hoz;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életét meghatározó világnézeti elkötelezettség birtokában alkalmazza a kölcsönös tolerancia elveit.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Kérdések és válaszok a világról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világra vonatkozó személyes kérdések megfogalmazása, a megismerés lehetőségei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információk elemzése a hitelesség alapján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logikai érvelések gyakorlása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tény, a vélemény, a tudás, a hit, az értékítélet fogalmak értelmezése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érték- és világnézeti különbségek azonosítása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helyes és a helytelen dilemmái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és hasonló, azonos helyzetről alkotott értékítéletek elemzése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Néhány kulturális szabályozórendszer megismerése, ezek eredete és hatásai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lelkiismeret működésének megérzése, átérzése a döntésekben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Személyes erkölcsi elvek feltárása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Dilemmahelyzet elemzése erkölcsi szempontból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vallási és a kulturális hagyományok tanításai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istenhívő világnézet sajátosságainak vizsgálata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környezetben fellelhető vallások néhány szokásának, ünnepének megismerése, ezen keresztül a világnézeti-kulturális sokszínűség tudatosítása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világkép, világnézet, tudás, tény, vélemény, információ, hitelesség, együttélés, hit, istenhit, vallás, egyház, vallási tanítás, jó, rossz, lelkiismeret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Etika 6.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