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Matolcsy Miklós Általános Iskola helyi tanterv</w:t>
      </w:r>
    </w:p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/>
      </w:r>
    </w:p>
    <w:p w:rsidP="00000000" w:rsidRDefault="00000000" w:rsidR="00000000" w:rsidRPr="00000000" w:rsidDel="00000000">
      <w:pPr>
        <w:pStyle w:val="Heading2"/>
        <w:contextualSpacing w:val="0"/>
      </w:pPr>
      <w:r w:rsidR="00000000" w:rsidRPr="00000000" w:rsidDel="00000000">
        <w:rPr>
          <w:rStyle w:val="Heading2"/>
          <w:rtl w:val="0"/>
        </w:rPr>
        <w:t xml:space="preserve">Etika 8. évfolyam</w:t>
      </w:r>
    </w:p>
    <w:p w:rsidP="00000000" w:rsidRDefault="00000000" w:rsidR="00000000" w:rsidRPr="00000000" w:rsidDel="00000000">
      <w:pPr>
        <w:pStyle w:val="Heading3"/>
        <w:contextualSpacing w:val="0"/>
      </w:pPr>
      <w:r w:rsidR="00000000" w:rsidRPr="00000000" w:rsidDel="00000000">
        <w:rPr>
          <w:rStyle w:val="Heading3"/>
          <w:rtl w:val="0"/>
        </w:rPr>
        <w:t xml:space="preserve">Témakörök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A természet rendjének megőrzése, a fenntartható jövő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10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megfogalmazza személyes felelősségét a természeti és tárgyi környezet iránt, megoldási javaslatot tesz környezetének megőrzésére, esztétikus fejlesztésére;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értékeli, értelmezi az ökológiai, ökonómiai egyensúly hétköznapi szükségességét;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döntéseket hoz arról, hogy milyen szokások kialakulásával járul hozzá a fenntartható fejlődés megvalósításához, milyen cselekvéseket tehet a társadalmi problémák kezelése érdekében;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megfogalmazza, hogy a pozitív egyéni és társadalmi jövőkép elérését milyen feltételek támogatják.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folyamatosan frissíti az emberi tevékenység környezetre gyakorolt hatásaival kapcsolatos ismereteit fizikai és digitális környezetben, kritikus szemlélettel vizsgálja a technikai fejlődés lehetőségeit, korlátait;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megismeri és véleményezi a természeti erőforrások felhasználására, a környezetszennyezésre, a globális és társadalmi egyenlőtlenségek problémájára vonatkozó etikai felvetéseket;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értelmezi a fenntartható fejlődés és a legfontosabb társadalmi problémák megoldása érdekében javasolt stratégiákat, cselekvési lehetőségeket.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Lehetőségek és egyenlőtlenségek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Megismeri az általános emberi szükségleteket az egyén, a helyi közösségek és az emberiség szintjén is;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egyén és közösség rövid és hosszú távú érdekei közötti ellentmondások feltárja;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emberiség létezésének alapvető feltételeit veszélyeztető folyamatok azonosítja;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Társadalmi-gazdasági egyenlőtlenségek okainak megismerése.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Az ember és környezetének kölcsönhatása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emberiség életét és gondolkodását leginkább befolyásoló technológiák hatásainak elemzése a személyes kapcsolatok és az életminőség szempontjából, megoldási javaslatok, etikai szabályok megfogalmazása a problémákra;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Károsító és építő, környezetszépítő tevékenységek megkülönböztetése;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Néhány környezeti etikai és bioetikai kérdés megismerése;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Az emberiség jövője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fogyasztói és pénzügyi tudatosság fő elveinek rendszerezése;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Környezetbarát technológiai megoldások, kreatív újra hasznosítási lehetőségek feltárása;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Saját célok megfogalmazása a fenntartható fejlődés érdekében.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erőforrás, globális hatás, újrahasznosítás, környezetbarát technológia, egyéni felelősség, fenntartható fejlődés, egyenlőtlenség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Az európai kultúra emberképe, hatása az egyén értékrendjére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12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értelmezi az európai, a nemzeti kultúra közös eredetét, forrását azonosítja a számára fontos közösségi értékeket, indokolja, hogy ezek milyen szerepet játszanak a saját életében;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azonosítja azokat a helyzeteket, amelyek etikai dilemmákat vetnek fel, és véleményt alkot róluk;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értékeli az etikus, a nem etikus cselekvések lehetséges következményeit;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reflektíven értékeli tudásszerzési módjait, különös tekintettel a forrás hitelességére;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képes a helyzetnek megfelelő érzelmek kifejezésére;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egyéni cselekvési lehetőségeket fogalmaz meg az erkölcsi értékek érvényesítésére.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értelmezi a szeretetnek, az élet tisztelete elvének a kultúrára gyakorolt hatását;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feltárja, hogy az Európa vallási arculatát meghatározó egyházak tevékenysége, szokás- vagy értékrendje milyen módon jelenik meg a társadalomban;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feltárja, hogyan jelenik meg a hétköznapok során a tárgyalt világvallásoknak az emberi életre vonatkozó erkölcsi tanításai;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megismert vallások erkölcsi tanításait összeveti személyes véleményével;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saját életét meghatározó világnézeti elkötelezettség birtokában a kölcsönös tolerancia elveit gyakorolja.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Világnézet és erkölcs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Különböző világnézeten alapuló gondolkodások összehasonlítása;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erkölcs, mint viselkedést szabályozó értékrendszer, az erkölcsi fogalmak egyéni értelmezése;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személyes erkölcs kialakulását befolyásoló tényezők azonosítása: a család, a média, a kortárs csoportok, a nevelők;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egyén és közösség értékítéletének ütköztetése;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saját értékrendnek megfelelő és ellentmondó viselkedés gyakorlása;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zsidóság és a kereszténység, világképeinek fő vonásai, fő tanításaik megismerése;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vallás szerepének jelentőségének azonosítása az emberek életében;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zsidó és keresztény vallások álláspontjainak értelmezése néhány általános etikai kérdésben;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egyházak társadalmi tevékenységének megismerése, együttműködés közös célok érdekében.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vallások tanításai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tízparancsolat megismerése;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felebaráti szeretet, felelősségvállalás gyakorlása a másik ember iránt;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Olyan értékek keresése, melyek azonosak a vallásos és nem vallásos emberek számára.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vallás, hit, erkölcs, kereszténység, iszlám, judaizmus, hinduizmus, buddhizmus, felebaráti szeretet, karitász, aranyszabály, az élet tiszteletének elve, tízparancsolat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A társas együttélés kulturális gyökerei: Nemzet – helyem a társadalomban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12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azonosítja, értelmezi a nemzet, a kulturális közösség számára fontos közösségi értékeket, indokolja, hogy ezek milyen szerepet játszanak a saját életében;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érzelmileg, társas-lelkületileg azonosul az állami, nemzeti és egyházi ünnepkörök jelentőségével, értelmezi a hozzájuk kapcsolódó jelképeket, valamint az ünnepek közösségmegtartó szerepét;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azonosítja azokat a kulturális különbségeket, helyzeteket, amelyek etikai dilemmákat vetnek fel, és véleményt alkot róluk;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csoporthoz való csatlakozás vagy az onnan való kiválás esetén összeveti a csoportnormákat és a saját értékrendjét;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képes a problémák elemzésére és a megoldási alternatívák alkotására, a probléma megoldása érdekében képes önmaga motiválására;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azonosítja a számára fontos közösségi értékeket, indokolja, hogy ezek milyen szerepet játszanak a saját életében;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azonosítja azokat a helyzeteket, amelyek etikai dilemmákat vetnek fel, és véleményt alkot róluk;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értékeli az etikus és nem etikus cselekvések lehetséges következményeit.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azonosítja a valós és virtuális térben történő zaklatások különböző fokozatait és módjait, van terve a zaklatások elkerülésére és kivédésére; tudja, hogy hová fordulhat segítségért;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értelmezi a szabadság és az önkorlátozás, a tolerancia és a szeretet megjelenését és határait egyéni élethelyzeteiben;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fizikai vagy digitális környezetben információt gyűjt és megosztja tudását a sport, tudomány, technika, művészetek vagy a közélet területén a magyar nemzet és Európa kultúráját meghatározó kiemelkedő személyiségekről és tevékenységükről;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nemzeti identitást meghatározó kulturális értékeket, és indokolja, hogy miért fontos ezek megőrzése;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azonosítja a nemzeti és európai értékek közös jellemzőit, az európai kulturális szemlélet meghatározó elemeit; ismereteket szerez a Kárpát-medencében élő magyarokról, Magyarországon élő nemzetiségekről, népcsoportokról, kettős kötődésű személyekről;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rá vonatkozó gyermekjogokat, ezek fő szabályozó dokumentumait, értelmezi kötelezettségeit, részt vesz szabályalkotásban;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az alapvető emberi jogokat és vizsgálja ezek érvényesülését különböző embercsoportok esetében;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megismeri a hátrányos helyzetű személyek érdekében szervezett programokban való részvétel lehetőségeit;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reflektív módon vizsgálja saját és csoportja gondolkodását más csoportokról; kifejti véleményét a sztereotípiák és előítéletek hatásáról.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közösségek és identitás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kulturális-társadalmi identitás alapjai, a nemzeti identitás megőrzése;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Európa szerepének felismerése, mint a nemzeti kulturális identitás egyik meghatározója;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különböző közösségekhez tartozás lehetséges ellentmondásai feltárása;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Különböző közösségek viszonyainak elemzése;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európai értékrend elemei a társadalmi és jogrendszerekben, ezek megvalósulása vagy hiánya a mindennapokban.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Értékek a társas együttműködésben;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kölcsönös bizalom, becsületesség és felelősségvállalás, mint fő közösségszervező értékek azonosítása;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elesettek segítése, a szolidaritás fogalmának értelmezése;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Véleményalkotás a szabálysértés, csalás, jogsértés, bűnelkövetés eseteiről egyéni és társadalmi kár szempontjából, egyben a társadalmi elfogadottságáról;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Kérdések megfogalmazása a büntetés néhány formájáról;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együttműködés, felelősségvállalás, feladatvállalás alapelveinek átélése;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Fontos társadalmi értékek megvalósításának érdekében végzett tevékenységek megismerése;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jogok és kötelességek rendszerének elemzése több társadalmi szinten;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egyén aktív részvételi lehetőségei a társadalom életének szabályozásában;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Társadalmi témájú médiahírek elemzése, saját médiafogyasztás vizsgálata;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agresszív nyelvhasználat és az információtorzítás felismerése.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nemzet, nemzetiség, kultúra, identitás, tolerancia, szolidaritás, szabályszegés, jogsértés, bűn, büntetés, érdekérvényesítés, társadalmi cél, média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7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8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9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Etika 8. évfolyam.docx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