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Kémia 7.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A kísérleti megfigyeléstől a modellalkotásig</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ismeri a természettudományos vizsgálatok során alkalmazott legfontosabb mennyiségeket és azok kapcsolatát;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tudja és érti, hogy a közkeletű hiedelmeket nem szabad tényeknek tekinteni;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tudja és érti, hogy a hétköznapi módon, a mindennapi tapasztalatokon alapuló gondolkodás nem elégséges a tudományos problémák megoldásához.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megismeri egy egyszerű laboratórium felépítését, anyagait és eszközeit;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megkülönbözteti a kísérletet, a tapasztalatot és a magyarázatot;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egyszerű modelleket (golyómodellt) használ az anyagot felépítő kémiai részecskék modellezésére;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a halmazállapot-változásokat, konkrét példát tud mondani a természetből (légköri jelenségek) és a mindennapokból;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tudja, hogy a keverékek alkotórészeit az alkotórészek egyedi tulajdonságai alapján választhatjuk szét egymástól, ismer konkrét példákat az elválasztási műveletekre (pl. bepárlás, szűrés, ülepítés);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megismeri néhány köznapi anyag legfontosabb tulajdonságait és az anyagok vizsgálatának egyszerű módszereit.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Megfigyelési és manuális készség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Kísérletek értelmezése és biztonságos megvalósítása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biztonságos eszköz- és vegyszerhasználat elsajátítása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Hipotézisalkotás alapvető szinten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hipotézis kísérleti megerősítése vagy cáfolata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tudományos gondolkodás kialakulásának támogatása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Alkotás digitális eszközzel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Információkeresés digitális eszközzel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anyagi halmazok modellezése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részecskeszint és a makroszint megkülönböztetése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Elválasztási műveletek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modell, kísérlet, tapasztalat, magyarázat, balesetvédelmi szabály, veszélyességi jelölés, anyagi halmaz, gáz, folyadék, szilárd halmazállapot, halmazállapot-változások, olvadás, párolgás, forrás, lecsapódás, fagyás, szublimáció, endoterm és exoterm változások, vegyszer, egyszerű mérési módszerek, tömeg, térfogat, sűrűség, elválasztási eljárások, kísérleti eszközök, desztilláció</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Filmek megtekintése, majd a látottak alapján a biztonságos, egészséget nem veszélyeztető kísérletezés körülményeinek meghatározása</w:t>
      </w:r>
    </w:p>
    <w:p w:rsidP="00000000" w:rsidRDefault="00000000" w:rsidR="00000000" w:rsidRPr="00000000" w:rsidDel="00000000">
      <w:pPr>
        <w:contextualSpacing w:val="0"/>
      </w:pPr>
      <w:r w:rsidR="00000000" w:rsidRPr="00000000" w:rsidDel="00000000">
        <w:rPr>
          <w:rtl w:val="0"/>
        </w:rPr>
        <w:t xml:space="preserve">Beszélgetés a veszélyességi jelek bevezetésének és egységesítésének szükségességéről</w:t>
      </w:r>
    </w:p>
    <w:p w:rsidP="00000000" w:rsidRDefault="00000000" w:rsidR="00000000" w:rsidRPr="00000000" w:rsidDel="00000000">
      <w:pPr>
        <w:contextualSpacing w:val="0"/>
      </w:pPr>
      <w:r w:rsidR="00000000" w:rsidRPr="00000000" w:rsidDel="00000000">
        <w:rPr>
          <w:rtl w:val="0"/>
        </w:rPr>
        <w:t xml:space="preserve">Néhány háztartási vegyszer (pl. sósav, hypo stb.) címkéjének megismerése, a veszélyességi jelek értelmezése</w:t>
      </w:r>
    </w:p>
    <w:p w:rsidP="00000000" w:rsidRDefault="00000000" w:rsidR="00000000" w:rsidRPr="00000000" w:rsidDel="00000000">
      <w:pPr>
        <w:contextualSpacing w:val="0"/>
      </w:pPr>
      <w:r w:rsidR="00000000" w:rsidRPr="00000000" w:rsidDel="00000000">
        <w:rPr>
          <w:rtl w:val="0"/>
        </w:rPr>
        <w:t xml:space="preserve">Poszter vagy digitális bemutató készítése a leggyakrabban használt laboratóriumi eszközök jellemzésére (anyaguk, melegíthetőségük, felhasználási területük)</w:t>
      </w:r>
    </w:p>
    <w:p w:rsidP="00000000" w:rsidRDefault="00000000" w:rsidR="00000000" w:rsidRPr="00000000" w:rsidDel="00000000">
      <w:pPr>
        <w:contextualSpacing w:val="0"/>
      </w:pPr>
      <w:r w:rsidR="00000000" w:rsidRPr="00000000" w:rsidDel="00000000">
        <w:rPr>
          <w:rtl w:val="0"/>
        </w:rPr>
        <w:t xml:space="preserve">Tömegmérés táramérleggel, pl. egy kockacukor, vasgolyó, radír, kulcs tömegének mérése, a mérési pontosság megbeszélése, a tapasztalatok értelmezése</w:t>
      </w:r>
    </w:p>
    <w:p w:rsidP="00000000" w:rsidRDefault="00000000" w:rsidR="00000000" w:rsidRPr="00000000" w:rsidDel="00000000">
      <w:pPr>
        <w:contextualSpacing w:val="0"/>
      </w:pPr>
      <w:r w:rsidR="00000000" w:rsidRPr="00000000" w:rsidDel="00000000">
        <w:rPr>
          <w:rtl w:val="0"/>
        </w:rPr>
        <w:t xml:space="preserve">Térfogatmérés mérőhengerrel: víz térfogatának mérése, egyéb eszközök (pl. kémcső, főzőpohár, gyógyszer-, illetve mosószer-adagoló) térfogatának meghatározása, a mérési pontosság megbeszélése, becslés kis mennyiségű folyadékok térfogatára</w:t>
      </w:r>
    </w:p>
    <w:p w:rsidP="00000000" w:rsidRDefault="00000000" w:rsidR="00000000" w:rsidRPr="00000000" w:rsidDel="00000000">
      <w:pPr>
        <w:contextualSpacing w:val="0"/>
      </w:pPr>
      <w:r w:rsidR="00000000" w:rsidRPr="00000000" w:rsidDel="00000000">
        <w:rPr>
          <w:rtl w:val="0"/>
        </w:rPr>
        <w:t xml:space="preserve">Egyszerű tárgyak, testek (pl. kulcs, radír, dobókocka) tömegének és térfogatának megmérése táramérleggel, illetve vízkiszorítással, majd a sűrűségük kiszámítása, a mérési pontosságok alapján a sűrűségadat pontosságának megadása</w:t>
      </w:r>
    </w:p>
    <w:p w:rsidP="00000000" w:rsidRDefault="00000000" w:rsidR="00000000" w:rsidRPr="00000000" w:rsidDel="00000000">
      <w:pPr>
        <w:contextualSpacing w:val="0"/>
      </w:pPr>
      <w:r w:rsidR="00000000" w:rsidRPr="00000000" w:rsidDel="00000000">
        <w:rPr>
          <w:rtl w:val="0"/>
        </w:rPr>
        <w:t xml:space="preserve">Egyszerű becslések anyagok (pl. kakaópor, kristálycukor, porcukor) tömegére, térfogatára és sűrűségére, majd a mérésekkel és számolással kapott eredményekkel való összevetés</w:t>
      </w:r>
    </w:p>
    <w:p w:rsidP="00000000" w:rsidRDefault="00000000" w:rsidR="00000000" w:rsidRPr="00000000" w:rsidDel="00000000">
      <w:pPr>
        <w:contextualSpacing w:val="0"/>
      </w:pPr>
      <w:r w:rsidR="00000000" w:rsidRPr="00000000" w:rsidDel="00000000">
        <w:rPr>
          <w:rtl w:val="0"/>
        </w:rPr>
        <w:t xml:space="preserve">Gáz, folyékony és szilárd halmazállapotú anyagok fizikai tulajdonságainak vizsgálata és táblázatos összehasonlítása, a levegő vizsgálata műanyag fecskendős kísérletben, a víz mint folyadék tulajdonságainak vizsgálata, a vas tulajdonságainak vizsgálata</w:t>
      </w:r>
    </w:p>
    <w:p w:rsidP="00000000" w:rsidRDefault="00000000" w:rsidR="00000000" w:rsidRPr="00000000" w:rsidDel="00000000">
      <w:pPr>
        <w:contextualSpacing w:val="0"/>
      </w:pPr>
      <w:r w:rsidR="00000000" w:rsidRPr="00000000" w:rsidDel="00000000">
        <w:rPr>
          <w:rtl w:val="0"/>
        </w:rPr>
        <w:t xml:space="preserve">A víz halmazállapot-változásainak vizsgálata, a kámfor és a mentol szublimációjának vizsgálata</w:t>
      </w:r>
    </w:p>
    <w:p w:rsidP="00000000" w:rsidRDefault="00000000" w:rsidR="00000000" w:rsidRPr="00000000" w:rsidDel="00000000">
      <w:pPr>
        <w:contextualSpacing w:val="0"/>
      </w:pPr>
      <w:r w:rsidR="00000000" w:rsidRPr="00000000" w:rsidDel="00000000">
        <w:rPr>
          <w:rtl w:val="0"/>
        </w:rPr>
        <w:t xml:space="preserve">A halmazállapot-változással kapcsolatos videofilmek megtekintése és értelmezése a részecskeszemlélet alapján</w:t>
      </w:r>
    </w:p>
    <w:p w:rsidP="00000000" w:rsidRDefault="00000000" w:rsidR="00000000" w:rsidRPr="00000000" w:rsidDel="00000000">
      <w:pPr>
        <w:contextualSpacing w:val="0"/>
      </w:pPr>
      <w:r w:rsidR="00000000" w:rsidRPr="00000000" w:rsidDel="00000000">
        <w:rPr>
          <w:rtl w:val="0"/>
        </w:rPr>
        <w:t xml:space="preserve">Endoterm és exoterm folyamatok (pl. az alkohol és a víz elegyedésének) követése hőmérsékletméréssel/termoszkóppal</w:t>
      </w:r>
    </w:p>
    <w:p w:rsidP="00000000" w:rsidRDefault="00000000" w:rsidR="00000000" w:rsidRPr="00000000" w:rsidDel="00000000">
      <w:pPr>
        <w:contextualSpacing w:val="0"/>
      </w:pPr>
      <w:r w:rsidR="00000000" w:rsidRPr="00000000" w:rsidDel="00000000">
        <w:rPr>
          <w:rtl w:val="0"/>
        </w:rPr>
        <w:t xml:space="preserve">A víz körforgásának értelmezése a víz halmazállapot-változásainak tükrében</w:t>
      </w:r>
    </w:p>
    <w:p w:rsidP="00000000" w:rsidRDefault="00000000" w:rsidR="00000000" w:rsidRPr="00000000" w:rsidDel="00000000">
      <w:pPr>
        <w:contextualSpacing w:val="0"/>
      </w:pPr>
      <w:r w:rsidR="00000000" w:rsidRPr="00000000" w:rsidDel="00000000">
        <w:rPr>
          <w:rtl w:val="0"/>
        </w:rPr>
        <w:t xml:space="preserve">Egyszerű magyar (esetleg idegen) nyelvű animációk keresése az interneten a víz körforgásával kapcsolatban, szövegkönyv (és narráció) készítése a filmhez</w:t>
      </w:r>
    </w:p>
    <w:p w:rsidP="00000000" w:rsidRDefault="00000000" w:rsidR="00000000" w:rsidRPr="00000000" w:rsidDel="00000000">
      <w:pPr>
        <w:contextualSpacing w:val="0"/>
      </w:pPr>
      <w:r w:rsidR="00000000" w:rsidRPr="00000000" w:rsidDel="00000000">
        <w:rPr>
          <w:rtl w:val="0"/>
        </w:rPr>
        <w:t xml:space="preserve">Szilárd keverékek (pl. só és homok) elválasztása oldással, szűréssel, bepárlással</w:t>
      </w:r>
    </w:p>
    <w:p w:rsidP="00000000" w:rsidRDefault="00000000" w:rsidR="00000000" w:rsidRPr="00000000" w:rsidDel="00000000">
      <w:pPr>
        <w:contextualSpacing w:val="0"/>
      </w:pPr>
      <w:r w:rsidR="00000000" w:rsidRPr="00000000" w:rsidDel="00000000">
        <w:rPr>
          <w:rtl w:val="0"/>
        </w:rPr>
        <w:t xml:space="preserve">A víz vagy vörösbor desztillációjának bemutatása, a desztilláció folyamatának értelmezése</w:t>
      </w:r>
    </w:p>
    <w:p w:rsidP="00000000" w:rsidRDefault="00000000" w:rsidR="00000000" w:rsidRPr="00000000" w:rsidDel="00000000">
      <w:pPr>
        <w:contextualSpacing w:val="0"/>
      </w:pPr>
      <w:r w:rsidR="00000000" w:rsidRPr="00000000" w:rsidDel="00000000">
        <w:rPr>
          <w:rtl w:val="0"/>
        </w:rPr>
        <w:t xml:space="preserve">A pálinkafőzés tanulmányozása videofilm segítségével, a folyamat értelmezése</w:t>
      </w:r>
    </w:p>
    <w:p w:rsidP="00000000" w:rsidRDefault="00000000" w:rsidR="00000000" w:rsidRPr="00000000" w:rsidDel="00000000">
      <w:pPr>
        <w:contextualSpacing w:val="0"/>
      </w:pPr>
      <w:r w:rsidR="00000000" w:rsidRPr="00000000" w:rsidDel="00000000">
        <w:rPr>
          <w:rtl w:val="0"/>
        </w:rPr>
        <w:t xml:space="preserve">Rózsavíz előállítása lepárlással vagy extrahálással</w:t>
      </w:r>
    </w:p>
    <w:p w:rsidP="00000000" w:rsidRDefault="00000000" w:rsidR="00000000" w:rsidRPr="00000000" w:rsidDel="00000000">
      <w:pPr>
        <w:contextualSpacing w:val="0"/>
      </w:pPr>
      <w:r w:rsidR="00000000" w:rsidRPr="00000000" w:rsidDel="00000000">
        <w:rPr>
          <w:rtl w:val="0"/>
        </w:rPr>
        <w:t xml:space="preserve">Homok és víz keverékének elválasztása ülepítéssel, dekantálással, illetve szűréssel</w:t>
      </w:r>
    </w:p>
    <w:p w:rsidP="00000000" w:rsidRDefault="00000000" w:rsidR="00000000" w:rsidRPr="00000000" w:rsidDel="00000000">
      <w:pPr>
        <w:contextualSpacing w:val="0"/>
      </w:pPr>
      <w:r w:rsidR="00000000" w:rsidRPr="00000000" w:rsidDel="00000000">
        <w:rPr>
          <w:rtl w:val="0"/>
        </w:rPr>
        <w:t xml:space="preserve">Alkoholos filctollak festékanyagainak elválasztása papírkromatográfiával</w:t>
      </w:r>
    </w:p>
    <w:p w:rsidP="00000000" w:rsidRDefault="00000000" w:rsidR="00000000" w:rsidRPr="00000000" w:rsidDel="00000000">
      <w:pPr>
        <w:contextualSpacing w:val="0"/>
      </w:pPr>
      <w:r w:rsidR="00000000" w:rsidRPr="00000000" w:rsidDel="00000000">
        <w:rPr>
          <w:rtl w:val="0"/>
        </w:rPr>
        <w:t xml:space="preserve">Háromkomponensű (konyhasóhomokvaspor) keverék szétválasztásának megtervezése, a várható tapasztalatok megbecsülése, a vizsgálat csoportokban történő megvalósítása, a tapasztalatok összevetése az előzetes elképzeléssel, a következtetések levonása</w:t>
      </w:r>
    </w:p>
    <w:p w:rsidP="00000000" w:rsidRDefault="00000000" w:rsidR="00000000" w:rsidRPr="00000000" w:rsidDel="00000000">
      <w:pPr>
        <w:contextualSpacing w:val="0"/>
      </w:pPr>
      <w:r w:rsidR="00000000" w:rsidRPr="00000000" w:rsidDel="00000000">
        <w:rPr>
          <w:rtl w:val="0"/>
        </w:rPr>
        <w:t xml:space="preserve">Egyszerű fényképgaléria készítése az elvégzett kísérletekről, szövegaláírás a képekhez</w:t>
      </w:r>
    </w:p>
    <w:p w:rsidP="00000000" w:rsidRDefault="00000000" w:rsidR="00000000" w:rsidRPr="00000000" w:rsidDel="00000000">
      <w:pPr>
        <w:contextualSpacing w:val="0"/>
      </w:pPr>
      <w:r w:rsidR="00000000" w:rsidRPr="00000000" w:rsidDel="00000000">
        <w:rPr>
          <w:rtl w:val="0"/>
        </w:rPr>
        <w:t xml:space="preserve">Hasonló kísérletek keresése és gyűjtése videomegosztó portálok segítségével</w:t>
      </w:r>
    </w:p>
    <w:p w:rsidP="00000000" w:rsidRDefault="00000000" w:rsidR="00000000" w:rsidRPr="00000000" w:rsidDel="00000000">
      <w:pPr>
        <w:pStyle w:val="Heading4"/>
        <w:contextualSpacing w:val="0"/>
      </w:pPr>
      <w:r w:rsidR="00000000" w:rsidRPr="00000000" w:rsidDel="00000000">
        <w:rPr>
          <w:rStyle w:val="Heading4"/>
          <w:rtl w:val="0"/>
        </w:rPr>
        <w:t xml:space="preserve">Témakör: Az anyagi halmazok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tudja és érti, hogy attól még, hogy egy elem vagy vegyület mesterségesen került előállításra vagy természetes úton került kinyerésre, még ugyanolyan tulajdonságai vannak, ugyanannyira lehet veszélyes vagy veszélytelen, mérgező vagy egészséges.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ismeri a természettudományos vizsgálatok során alkalmazott legfontosabb mennyiségeket és azok kapcsolatát;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képes egyszerű kísérletek elvégzésére és elemzésére az elemekkel, vegyületekkel és keverékekkel kapcsolatban;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részecskemodell alapján értelmezi az oldódást;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különbséget tesz elem, vegyület és keverék között;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tudja, hogy melyek az anyag fizikai tulajdonságai;</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részecskeszemlélettel értelmezi az oldódás folyamatát és az oldatok összetételét;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példát mond a valódi oldatra és a kolloid oldatra.</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érvelési készség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Egyszerűbb következtetések kialakításának támogatása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kémiailag tiszta anyagok: elemek és vegyületek összetétele és tulajdonságai példákkal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keverékek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oldatok és összetételük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oldódás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Egyszerű kolloidok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kémiailag tiszta anyag, kémiai elem, fém, nemfém, vegyület, szervetlen vegyület, szerves vegyület, keverék, fizikai tulajdonság, fizikai változás, oldat, oldott anyag, oldószer, oldódás, oldhatóság, tömegszázalék, térfogatszázalék, telítetlen oldat, telített oldat, fiziológiás sóoldat, rendszer, valódi oldat, kolloid oldat, komponens, levegő, ötvözetek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Példák bemutatása a köznapi életből elemre (pl. grafit, vörösréz, kén), vegyületre (pl. víz, nátrium-klorid, szőlőcukor) és keverékre (pl. benzin, levegő, sárgaréz)</w:t>
      </w:r>
    </w:p>
    <w:p w:rsidP="00000000" w:rsidRDefault="00000000" w:rsidR="00000000" w:rsidRPr="00000000" w:rsidDel="00000000">
      <w:pPr>
        <w:contextualSpacing w:val="0"/>
      </w:pPr>
      <w:r w:rsidR="00000000" w:rsidRPr="00000000" w:rsidDel="00000000">
        <w:rPr>
          <w:rtl w:val="0"/>
        </w:rPr>
        <w:t xml:space="preserve">Információgyűjtés néhány elem (pl. oxigén, nitrogén, bróm, hidrogén stb.) nyelvújításkori elnevezésével kapcsolatban</w:t>
      </w:r>
    </w:p>
    <w:p w:rsidP="00000000" w:rsidRDefault="00000000" w:rsidR="00000000" w:rsidRPr="00000000" w:rsidDel="00000000">
      <w:pPr>
        <w:contextualSpacing w:val="0"/>
      </w:pPr>
      <w:r w:rsidR="00000000" w:rsidRPr="00000000" w:rsidDel="00000000">
        <w:rPr>
          <w:rtl w:val="0"/>
        </w:rPr>
        <w:t xml:space="preserve">Köznapi anyagok (pl. alufólia, mészkő, kockacukor) fizikai tulajdonságainak (szín, szag, halmazállapot, oldhatóság, sűrűség, megmunkálhatóság, elektromos vezetés) összehasonlítása, táblázat és/vagy anyagismereti kártyák készítése</w:t>
      </w:r>
    </w:p>
    <w:p w:rsidP="00000000" w:rsidRDefault="00000000" w:rsidR="00000000" w:rsidRPr="00000000" w:rsidDel="00000000">
      <w:pPr>
        <w:contextualSpacing w:val="0"/>
      </w:pPr>
      <w:r w:rsidR="00000000" w:rsidRPr="00000000" w:rsidDel="00000000">
        <w:rPr>
          <w:rtl w:val="0"/>
        </w:rPr>
        <w:t xml:space="preserve">Egyszerű oldási kísérletek a „Mi miben oldódik?” kérdés eldöntésére, pl. vas, konyhasó, répacukor és jód oldódásának vizsgálata vízben, alkoholban és benzinben, kísérleti jegyzőkönyv elkészítése</w:t>
      </w:r>
    </w:p>
    <w:p w:rsidP="00000000" w:rsidRDefault="00000000" w:rsidR="00000000" w:rsidRPr="00000000" w:rsidDel="00000000">
      <w:pPr>
        <w:contextualSpacing w:val="0"/>
      </w:pPr>
      <w:r w:rsidR="00000000" w:rsidRPr="00000000" w:rsidDel="00000000">
        <w:rPr>
          <w:rtl w:val="0"/>
        </w:rPr>
        <w:t xml:space="preserve">Konyhasó oldhatóságának meghatározása kísérleti úton, az oldhatóság megadása x gramm só / 100 gramm víz értékben a vizsgálat hőmérsékletén</w:t>
      </w:r>
    </w:p>
    <w:p w:rsidP="00000000" w:rsidRDefault="00000000" w:rsidR="00000000" w:rsidRPr="00000000" w:rsidDel="00000000">
      <w:pPr>
        <w:contextualSpacing w:val="0"/>
      </w:pPr>
      <w:r w:rsidR="00000000" w:rsidRPr="00000000" w:rsidDel="00000000">
        <w:rPr>
          <w:rtl w:val="0"/>
        </w:rPr>
        <w:t xml:space="preserve">Grafikonok és táblázatok adatainak elemzése a különböző anyagok oldhatóságával, valamint egy anyag különböző hőmérsékleten való oldhatóságával kapcsolatban</w:t>
      </w:r>
    </w:p>
    <w:p w:rsidP="00000000" w:rsidRDefault="00000000" w:rsidR="00000000" w:rsidRPr="00000000" w:rsidDel="00000000">
      <w:pPr>
        <w:contextualSpacing w:val="0"/>
      </w:pPr>
      <w:r w:rsidR="00000000" w:rsidRPr="00000000" w:rsidDel="00000000">
        <w:rPr>
          <w:rtl w:val="0"/>
        </w:rPr>
        <w:t xml:space="preserve">A diffúziót szemléltető tanulókísérletek elvégzése</w:t>
      </w:r>
    </w:p>
    <w:p w:rsidP="00000000" w:rsidRDefault="00000000" w:rsidR="00000000" w:rsidRPr="00000000" w:rsidDel="00000000">
      <w:pPr>
        <w:contextualSpacing w:val="0"/>
      </w:pPr>
      <w:r w:rsidR="00000000" w:rsidRPr="00000000" w:rsidDel="00000000">
        <w:rPr>
          <w:rtl w:val="0"/>
        </w:rPr>
        <w:t xml:space="preserve">A diffúziót részecskeszemlélet alapján bemutató magyar (vagy idegen) nyelvű animáció, illetve kisfilm keresése az internet segítségével, szövegkönyv (és narráció) készítése a fimhez</w:t>
      </w:r>
    </w:p>
    <w:p w:rsidP="00000000" w:rsidRDefault="00000000" w:rsidR="00000000" w:rsidRPr="00000000" w:rsidDel="00000000">
      <w:pPr>
        <w:contextualSpacing w:val="0"/>
      </w:pPr>
      <w:r w:rsidR="00000000" w:rsidRPr="00000000" w:rsidDel="00000000">
        <w:rPr>
          <w:rtl w:val="0"/>
        </w:rPr>
        <w:t xml:space="preserve">Az oldás sebességét befolyásoló tényezők kísérleti úton történő vizsgálata</w:t>
      </w:r>
    </w:p>
    <w:p w:rsidP="00000000" w:rsidRDefault="00000000" w:rsidR="00000000" w:rsidRPr="00000000" w:rsidDel="00000000">
      <w:pPr>
        <w:contextualSpacing w:val="0"/>
      </w:pPr>
      <w:r w:rsidR="00000000" w:rsidRPr="00000000" w:rsidDel="00000000">
        <w:rPr>
          <w:rtl w:val="0"/>
        </w:rPr>
        <w:t xml:space="preserve">Kristályok növesztése otthon (pl. konyhasó, timsó, kandiscukor)</w:t>
      </w:r>
    </w:p>
    <w:p w:rsidP="00000000" w:rsidRDefault="00000000" w:rsidR="00000000" w:rsidRPr="00000000" w:rsidDel="00000000">
      <w:pPr>
        <w:contextualSpacing w:val="0"/>
      </w:pPr>
      <w:r w:rsidR="00000000" w:rsidRPr="00000000" w:rsidDel="00000000">
        <w:rPr>
          <w:rtl w:val="0"/>
        </w:rPr>
        <w:t xml:space="preserve">Érvelés az otthon végezhető/végzendő kísérletek mellett és ellen</w:t>
      </w:r>
    </w:p>
    <w:p w:rsidP="00000000" w:rsidRDefault="00000000" w:rsidR="00000000" w:rsidRPr="00000000" w:rsidDel="00000000">
      <w:pPr>
        <w:contextualSpacing w:val="0"/>
      </w:pPr>
      <w:r w:rsidR="00000000" w:rsidRPr="00000000" w:rsidDel="00000000">
        <w:rPr>
          <w:rtl w:val="0"/>
        </w:rPr>
        <w:t xml:space="preserve">Oldatkészítési gyakorlat, adott tömegű és tömegszázalékos oldat elkészítése a laboratóriumi eszközök (mérleg, főzőpohár, mérőhenger, vegyszeres kanál, üvegbot) felhasználásával</w:t>
      </w:r>
    </w:p>
    <w:p w:rsidP="00000000" w:rsidRDefault="00000000" w:rsidR="00000000" w:rsidRPr="00000000" w:rsidDel="00000000">
      <w:pPr>
        <w:contextualSpacing w:val="0"/>
      </w:pPr>
      <w:r w:rsidR="00000000" w:rsidRPr="00000000" w:rsidDel="00000000">
        <w:rPr>
          <w:rtl w:val="0"/>
        </w:rPr>
        <w:t xml:space="preserve">Oldatkészítési gyakorlat, adott térfogatú és térfogatszázalékos oldat elkészítése laboratóriumi eszközök (pl. mérőhengerek, főzőpoharak, üvegbot, esetleg mérőlombik) felhasználásával</w:t>
      </w:r>
    </w:p>
    <w:p w:rsidP="00000000" w:rsidRDefault="00000000" w:rsidR="00000000" w:rsidRPr="00000000" w:rsidDel="00000000">
      <w:pPr>
        <w:contextualSpacing w:val="0"/>
      </w:pPr>
      <w:r w:rsidR="00000000" w:rsidRPr="00000000" w:rsidDel="00000000">
        <w:rPr>
          <w:rtl w:val="0"/>
        </w:rPr>
        <w:t xml:space="preserve">Példák gyűjtése a köznapi életből tömeg- és térfogatszázalékos adatok megadására</w:t>
      </w:r>
    </w:p>
    <w:p w:rsidP="00000000" w:rsidRDefault="00000000" w:rsidR="00000000" w:rsidRPr="00000000" w:rsidDel="00000000">
      <w:pPr>
        <w:contextualSpacing w:val="0"/>
      </w:pPr>
      <w:r w:rsidR="00000000" w:rsidRPr="00000000" w:rsidDel="00000000">
        <w:rPr>
          <w:rtl w:val="0"/>
        </w:rPr>
        <w:t xml:space="preserve">Szövegkeresés és -értelmezés a fiziológiás sóoldat összetételéről és szerepéről az orvosi gyakorlatban</w:t>
      </w:r>
    </w:p>
    <w:p w:rsidP="00000000" w:rsidRDefault="00000000" w:rsidR="00000000" w:rsidRPr="00000000" w:rsidDel="00000000">
      <w:pPr>
        <w:contextualSpacing w:val="0"/>
      </w:pPr>
      <w:r w:rsidR="00000000" w:rsidRPr="00000000" w:rsidDel="00000000">
        <w:rPr>
          <w:rtl w:val="0"/>
        </w:rPr>
        <w:t xml:space="preserve">Nagyon egyszerű számítási feladatok elvégzése a tömegszázalék köréből</w:t>
      </w:r>
    </w:p>
    <w:p w:rsidP="00000000" w:rsidRDefault="00000000" w:rsidR="00000000" w:rsidRPr="00000000" w:rsidDel="00000000">
      <w:pPr>
        <w:contextualSpacing w:val="0"/>
      </w:pPr>
      <w:r w:rsidR="00000000" w:rsidRPr="00000000" w:rsidDel="00000000">
        <w:rPr>
          <w:rtl w:val="0"/>
        </w:rPr>
        <w:t xml:space="preserve">Híg szappanoldat, szörpök és limonádé készítése és tanulmányozása, összehasonlítása valódi oldatokkal</w:t>
      </w:r>
    </w:p>
    <w:p w:rsidP="00000000" w:rsidRDefault="00000000" w:rsidR="00000000" w:rsidRPr="00000000" w:rsidDel="00000000">
      <w:pPr>
        <w:contextualSpacing w:val="0"/>
      </w:pPr>
      <w:r w:rsidR="00000000" w:rsidRPr="00000000" w:rsidDel="00000000">
        <w:rPr>
          <w:rtl w:val="0"/>
        </w:rPr>
        <w:t xml:space="preserve">Gyümölcszselé és majonéz készítése és tanulmányozása</w:t>
      </w:r>
    </w:p>
    <w:p w:rsidP="00000000" w:rsidRDefault="00000000" w:rsidR="00000000" w:rsidRPr="00000000" w:rsidDel="00000000">
      <w:pPr>
        <w:contextualSpacing w:val="0"/>
      </w:pPr>
      <w:r w:rsidR="00000000" w:rsidRPr="00000000" w:rsidDel="00000000">
        <w:rPr>
          <w:rtl w:val="0"/>
        </w:rPr>
        <w:t xml:space="preserve">A tej, tejföl, mosógél, tusfürdő, kézkrém, köd, füst tanulmányozása</w:t>
      </w:r>
    </w:p>
    <w:p w:rsidP="00000000" w:rsidRDefault="00000000" w:rsidR="00000000" w:rsidRPr="00000000" w:rsidDel="00000000">
      <w:pPr>
        <w:contextualSpacing w:val="0"/>
      </w:pPr>
      <w:r w:rsidR="00000000" w:rsidRPr="00000000" w:rsidDel="00000000">
        <w:rPr>
          <w:rtl w:val="0"/>
        </w:rPr>
        <w:t xml:space="preserve">Kiselőadás, poszter vagy digitális bemutató készítése „Ismert folyók, tavak, tengerek vizének összetétele” címmel</w:t>
      </w:r>
    </w:p>
    <w:p w:rsidP="00000000" w:rsidRDefault="00000000" w:rsidR="00000000" w:rsidRPr="00000000" w:rsidDel="00000000">
      <w:pPr>
        <w:contextualSpacing w:val="0"/>
      </w:pPr>
      <w:r w:rsidR="00000000" w:rsidRPr="00000000" w:rsidDel="00000000">
        <w:rPr>
          <w:rtl w:val="0"/>
        </w:rPr>
        <w:t xml:space="preserve">Kiselőadás, poszter vagy digitális bemutató készítése „Az emberiség történetének legfontosabb fémjei, ötvözetei” címmel</w:t>
      </w:r>
    </w:p>
    <w:p w:rsidP="00000000" w:rsidRDefault="00000000" w:rsidR="00000000" w:rsidRPr="00000000" w:rsidDel="00000000">
      <w:pPr>
        <w:contextualSpacing w:val="0"/>
      </w:pPr>
      <w:r w:rsidR="00000000" w:rsidRPr="00000000" w:rsidDel="00000000">
        <w:rPr>
          <w:rtl w:val="0"/>
        </w:rPr>
        <w:t xml:space="preserve">Kiselőadás, poszter vagy digitális bemutató készítése „Ötvözetek a mindennapjainkban (acél/könnyűfém felni/lágyforrasz stb.)” címmel</w:t>
      </w:r>
    </w:p>
    <w:p w:rsidP="00000000" w:rsidRDefault="00000000" w:rsidR="00000000" w:rsidRPr="00000000" w:rsidDel="00000000">
      <w:pPr>
        <w:contextualSpacing w:val="0"/>
      </w:pPr>
      <w:r w:rsidR="00000000" w:rsidRPr="00000000" w:rsidDel="00000000">
        <w:rPr>
          <w:rtl w:val="0"/>
        </w:rPr>
        <w:t xml:space="preserve">Egyszerű fényképgaléria vagy kollázs készítése az iskolában és otthon végzett kísérletekről, szövegaláírás hozzáadása a képekhez</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Kémia 7. évfolyam.docx</dc:title>
</cp:coreProperties>
</file>

<file path=docProps/custom.xml><?xml version="1.0" encoding="utf-8"?>
<Properties xmlns="http://schemas.openxmlformats.org/officeDocument/2006/custom-properties" xmlns:vt="http://schemas.openxmlformats.org/officeDocument/2006/docPropsVTypes"/>
</file>