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Heading1"/>
        <w:contextualSpacing w:val="0"/>
      </w:pPr>
      <w:r w:rsidR="00000000" w:rsidRPr="00000000" w:rsidDel="00000000">
        <w:rPr>
          <w:rStyle w:val="Heading1"/>
          <w:rtl w:val="0"/>
        </w:rPr>
        <w:t xml:space="preserve">Matolcsy Miklós Általános Iskola helyi tanterv</w:t>
      </w:r>
    </w:p>
    <w:p w:rsidP="00000000" w:rsidRDefault="00000000" w:rsidR="00000000" w:rsidRPr="00000000" w:rsidDel="00000000">
      <w:pPr>
        <w:pStyle w:val="Heading1"/>
        <w:contextualSpacing w:val="0"/>
      </w:pPr>
      <w:r w:rsidR="00000000" w:rsidRPr="00000000" w:rsidDel="00000000">
        <w:rPr>
          <w:rStyle w:val="Heading1"/>
          <w:rtl w:val="0"/>
        </w:rPr>
        <w:t xml:space="preserve"/>
      </w:r>
    </w:p>
    <w:p w:rsidP="00000000" w:rsidRDefault="00000000" w:rsidR="00000000" w:rsidRPr="00000000" w:rsidDel="00000000">
      <w:pPr>
        <w:pStyle w:val="Heading2"/>
        <w:contextualSpacing w:val="0"/>
      </w:pPr>
      <w:r w:rsidR="00000000" w:rsidRPr="00000000" w:rsidDel="00000000">
        <w:rPr>
          <w:rStyle w:val="Heading2"/>
          <w:rtl w:val="0"/>
        </w:rPr>
        <w:t xml:space="preserve">Testnevelés 4. évfolyam</w:t>
      </w:r>
    </w:p>
    <w:p w:rsidP="00000000" w:rsidRDefault="00000000" w:rsidR="00000000" w:rsidRPr="00000000" w:rsidDel="00000000">
      <w:pPr>
        <w:pStyle w:val="Heading3"/>
        <w:contextualSpacing w:val="0"/>
      </w:pPr>
      <w:r w:rsidR="00000000" w:rsidRPr="00000000" w:rsidDel="00000000">
        <w:rPr>
          <w:rStyle w:val="Heading3"/>
          <w:rtl w:val="0"/>
        </w:rPr>
        <w:t xml:space="preserve">Témakörök</w:t>
      </w:r>
    </w:p>
    <w:p w:rsidP="00000000" w:rsidRDefault="00000000" w:rsidR="00000000" w:rsidRPr="00000000" w:rsidDel="00000000">
      <w:pPr>
        <w:pStyle w:val="Heading4"/>
        <w:contextualSpacing w:val="0"/>
      </w:pPr>
      <w:r w:rsidR="00000000" w:rsidRPr="00000000" w:rsidDel="00000000">
        <w:rPr>
          <w:rStyle w:val="Heading4"/>
          <w:rtl w:val="0"/>
        </w:rPr>
        <w:t xml:space="preserve">Témakör: Gimnasztika és rendgyakorlatok – prevenció, relaxáció</w:t>
      </w:r>
    </w:p>
    <w:p w:rsidP="00000000" w:rsidRDefault="00000000" w:rsidR="00000000" w:rsidRPr="00000000" w:rsidDel="00000000">
      <w:pPr>
        <w:contextualSpacing w:val="0"/>
      </w:pPr>
      <w:r w:rsidR="00000000" w:rsidRPr="00000000" w:rsidDel="00000000">
        <w:rPr>
          <w:rtl w:val="0"/>
        </w:rPr>
        <w:t xml:space="preserve">Javasolt óraszám: 15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a funkcionális hely- és helyzetváltoztató mozgásformáinak kombinációit változó feltételek között koordináltan hajtja végre;</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tanári segítséggel megvalósít a biomechanikailag helyes testtartás kialakítását elősegítő gyakorlatokat.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ismeri a helyes testtartás egészségre gyakorolt pozitív hatásait.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leggyakrabban alkalmazott statikus és dinamikus gimnasztikai elemek elnevezésének, technikai végrehajtásának ismerete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2-4 ütemű szabad-, társas és kéziszergyakorlatok bemutatás utáni önálló végrehajtásra törekvő, pontos és rendszeres kivitelezése. Menet- és futásgyakorlatok különböző alakzatokban</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Alakzatok (oszlop-, vonal-, kör- és szétszórt alakzat) alkalmazó gyakorlása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Menet- és futásgyakorlatok különböző alakzatokban</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Mozgékonyság, hajlékonyság fejlesztése statikus és dinamikus szabad-, társas és kéziszergyakorlatokkal</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biológiailag helyes testtartást és testsémát kialakító gyakorlatok végrehajtása önállóan</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tartó- és mozgatórendszer izomzatának erősítését szolgáló gyakorlatok helyes végrehajtása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Légzőgyakorlatok végrehajtása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gyakorlatvezetési módszerek megértése, a gyakorlatok tanári utasításoknak megfelelő végrehajtása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szervezet általános bemelegítését szolgáló gyakorlatok megismerése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Egyszerű gimnasztikai gyakorlatok zenére</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menet- és futásgyakorlatok, oszlop-, sor-, kör-, szétszórt alakzat, botgyakorlat, babzsákgyakorlat, labdagyakorlat, karikagyakorlat, ugrókötél-gyakorlat, utasítás, szóban közlés, bemutatás, bemutattatás, statikus gyakorlatelemek elnevezései</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Kúszások és mászások</w:t>
      </w:r>
    </w:p>
    <w:p w:rsidP="00000000" w:rsidRDefault="00000000" w:rsidR="00000000" w:rsidRPr="00000000" w:rsidDel="00000000">
      <w:pPr>
        <w:contextualSpacing w:val="0"/>
      </w:pPr>
      <w:r w:rsidR="00000000" w:rsidRPr="00000000" w:rsidDel="00000000">
        <w:rPr>
          <w:rtl w:val="0"/>
        </w:rPr>
        <w:t xml:space="preserve">Javasolt óraszám: 10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a funkcionális hely- és helyzetváltoztató mozgásformáinak kombinációit változó feltételek között koordináltan hajtja végre;</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tanári segítséggel megvalósít a biomechanikailag helyes testtartás kialakítását elősegítő gyakorlatokat.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mozgásműveltsége szintjénél fogva pontosan hajtja végre a keresztező mozgásokat.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 kúszások, mászások alapvető balesetmegelőzési szabályainak következetes betartása</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Kúszások, mászások, átbújások párban és csapatban fizikai kontaktus nélkül a társ(ak) mozgásával azonos vagy eltérő formában, fizikai kontaktussal kooperatív jelleggel, szerek használatával</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Utánzó mozgások játékos formában, különböző tornaszereken</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 térbeli tájékozódó képesség fejlesztése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Izomerő- és mozgáskoordináció-fejlesztés mászó feladatokkal</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Különböző vízszintes tornaszereken, rézsútos felületen és/vagy függőleges irányba történő kúszások, mászások</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Törzsizom-erősítés az utánzó mozgások játékos felhasználásával, különböző tornaszereken</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Akadálypályák leküzdése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Egyéni, páros és csapatversenyek, játékok</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Sor- és váltóversenyek alkalmazása utánzó kúszó-mászó feladatokkal, játékos formában, különböző tornaszereken</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függőleges, vízszintes, akadálypálya, páros feladatok, csapatfeladatok, mászás fel-le, függés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Járások, futások</w:t>
      </w:r>
    </w:p>
    <w:p w:rsidP="00000000" w:rsidRDefault="00000000" w:rsidR="00000000" w:rsidRPr="00000000" w:rsidDel="00000000">
      <w:pPr>
        <w:contextualSpacing w:val="0"/>
      </w:pPr>
      <w:r w:rsidR="00000000" w:rsidRPr="00000000" w:rsidDel="00000000">
        <w:rPr>
          <w:rtl w:val="0"/>
        </w:rPr>
        <w:t xml:space="preserve">Javasolt óraszám: 20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megfelelő általános állóképesség-fejlődést mutat;</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a funkcionális hely- és helyzetváltoztató mozgásformáinak kombinációit változó feltételek között koordináltan hajtja végre.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futását összerendezettség, lépésszabályozottság, ritmusosság jellemzi.</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Járások előre, hátra, oldalra és váltakozó irányokba, vegyes és aszimmetrikus kartartásokban</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Járások egyensúlyvesztő feladatokkal (támadójárás, járás törzsfordításokkal, előre és oldalra hajlításokkal)</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Járások sarkon, talpéleken, lábujjhegyen, különböző irányba és forgás közben</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Kölyökatlétika eszközeivel futófeladatok önálló gyakorlása és alkotása</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Saroklendítés, térdemelés futás közben síkon és kis akadályok felett, előre, hátra és oldalra karkörzésekkel kombinálva</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Oldalazó futás keresztlépésekkel, szimmetrikus kartartásokkal</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Sor- és váltóversenyek, szemből, hátulról és váltózónából történő váltással különböző feladatokkal kombinálva</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Futások 6-7 m-re elhelyezett akadályok felett</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Állórajt kisebb távolságra különböző hangjelekre, érintésre, vizuális jelekre indulással</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30 m síkfutás sávban az állórajt szabályai szerint lendületes átfutással a célvonalon időre</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Folyamatos futás különböző terepen és feladatokkal játékos formában</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Futások különböző formában egyenesen, irányváltásokkal, fordulatokkal és íven, állandó vagy váltakozó lépéshosszal, ritmussal</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Futások párban és csoportban tempótartással és -váltással, gyors irány- és sebességváltással fogó- és kidobójátékok közben</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Folyamatos futások 6-8 percen keresztül</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futó ritmus, futó tempó, tempótartás, vezényszó, célvonal, futósáv, másodperc, sprint – vágta futás, oldalazó futás, keresztlépés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Szökdelések, ugrások</w:t>
      </w:r>
    </w:p>
    <w:p w:rsidP="00000000" w:rsidRDefault="00000000" w:rsidR="00000000" w:rsidRPr="00000000" w:rsidDel="00000000">
      <w:pPr>
        <w:contextualSpacing w:val="0"/>
      </w:pPr>
      <w:r w:rsidR="00000000" w:rsidRPr="00000000" w:rsidDel="00000000">
        <w:rPr>
          <w:rtl w:val="0"/>
        </w:rPr>
        <w:t xml:space="preserve">Javasolt óraszám: 15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a funkcionális hely- és helyzetváltoztató mozgásformáinak kombinációit változó feltételek között koordináltan hajtja végre.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a különböző ugrásmódok alaptechnikáit és előkészítő mozgásformáit a vezető műveletek ismeretében tudatosan és koordináltan hajtja végre.</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Kölyökatlétika eszközeivel ugró és szökdelő feladatok önálló gyakorlása és alkotása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Indiánszökdelés ellentétes és azonos karlendítéssel, sasszé és oldalazó szökdelések páros karlendítésekkel, körzésekkel</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Ritmusra végrehajtott szökdelések helyben 2-4 lábhelyzet váltogatásával, páros zárt és egy lábon ugrókötélhajtás közben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Szökdelések helyváltoztatás közben előre, oldalra, hátra, meghatározott területre különböző variációkban (sportlétra gyakorlatanyaga)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Elugrások páros lábon és egy lábon akadályok nélkül, illetve 20-30 cm-es akadályokra (zsámolyra) fel és le, valamint átugorva 8-10 ismétléssel</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Távolugrás rövid lendületből: maximum 10 m-es nekifutásból egy lábról elugrás 60 cm-es ugrósávból szivacsba vagy homokgödörbe érkezéssel guggolásba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Magasugrás szemből és oldalról, 3-5 lépés lendületszerzéssel történő felugrások egy lábról növekvő magasságra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Páros lábról felugrás helyből és 1-2 lépés nekifutásból céltárgy elérésére törekedve</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lendületszerzés, ismétlésszám, ugrókötélhajtás, ütem, elugró sáv, centiméter, talajra érkezés, elugró láb, lendítő láb, átlépő technika, optimális sebesség, kísérletszám</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Dobások, ütések</w:t>
      </w:r>
    </w:p>
    <w:p w:rsidP="00000000" w:rsidRDefault="00000000" w:rsidR="00000000" w:rsidRPr="00000000" w:rsidDel="00000000">
      <w:pPr>
        <w:contextualSpacing w:val="0"/>
      </w:pPr>
      <w:r w:rsidR="00000000" w:rsidRPr="00000000" w:rsidDel="00000000">
        <w:rPr>
          <w:rtl w:val="0"/>
        </w:rPr>
        <w:t xml:space="preserve">Javasolt óraszám: 15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a funkcionális hely- és helyzetváltoztató mozgásformáinak kombinációit változó feltételek között koordináltan hajtja végre.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a különböző dobásmódok alaptechnikáit és előkészítő mozgásformáit a vezető műveletek ismeretében tudatosan és koordináltan hajtja végre.</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Kölyökatlétika eszközeivel dobófeladatok önálló gyakorlása és alkotása</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Különböző labdák mozgatása kézben, átadása kézből kézbe társnak</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Labda gurítása társnak különböző testhelyzetekben, egy és két kézzel</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Testtömeghez igazodó súlyú, de változó méretű labdák lökése, hajítása, vetése ülésből, térdelésből, állásból két majd egy kézzel, társhoz vagy célra</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labda biztonságos elkapása vagy sebességének csökkentése párban, csoportban, csapatban, pontszerző versengések közben</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Szivacsgerely, kislabda, szoknyás labda, sípoló rakéta hajítása harántterpeszből, majd maximum 5 m lendületszerzésből célra és távolságra</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Füles labda, gumidiszkosz, szoknyás labda, karika vetése egy kézzel oldal- és harántterpeszből célra</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Megfelelő labda pattintása különböző ütőkkel, labda vezetése, átadása, célra ütése</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Floorball, asztalitenisz, tollaslabda ütésmozdulatainak gyakorlása</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Egy választott ütős sportág játékszerű gyakorlása</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Sor- és váltóversenyek különböző dobó- és ütőfeladatokkal kombinálva</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egykezes dobás, vetés, lendületszerzés, röppálya, kirepülési szög, távolságmérés, távolságbecslés, tenyeres ütés, fonák ütés, csapóütés, labda terelése</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Támasz-, függés- és egyensúlygyakorlatok</w:t>
      </w:r>
    </w:p>
    <w:p w:rsidP="00000000" w:rsidRDefault="00000000" w:rsidR="00000000" w:rsidRPr="00000000" w:rsidDel="00000000">
      <w:pPr>
        <w:contextualSpacing w:val="0"/>
      </w:pPr>
      <w:r w:rsidR="00000000" w:rsidRPr="00000000" w:rsidDel="00000000">
        <w:rPr>
          <w:rtl w:val="0"/>
        </w:rPr>
        <w:t xml:space="preserve">Javasolt óraszám: 15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6"/>
        </w:numPr>
        <w:ind w:left="720" w:hanging="359"/>
        <w:contextualSpacing w:val="1"/>
        <w:rPr>
          <w:u w:val="none"/>
        </w:rPr>
      </w:pPr>
      <w:r w:rsidR="00000000" w:rsidRPr="00000000" w:rsidDel="00000000">
        <w:rPr>
          <w:rtl w:val="0"/>
        </w:rPr>
        <w:t xml:space="preserve">a funkcionális hely- és helyzetváltoztató mozgásformáinak kombinációit változó feltételek között koordináltan hajtja végre.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17"/>
        </w:numPr>
        <w:ind w:left="720" w:hanging="359"/>
        <w:contextualSpacing w:val="1"/>
        <w:rPr>
          <w:u w:val="none"/>
        </w:rPr>
      </w:pPr>
      <w:r w:rsidR="00000000" w:rsidRPr="00000000" w:rsidDel="00000000">
        <w:rPr>
          <w:rtl w:val="0"/>
        </w:rPr>
        <w:t xml:space="preserve">tanári segítséggel megvalósít a biomechanikailag helyes testtartás kialakítását elősegítő gyakorlatokat;</w:t>
      </w:r>
    </w:p>
    <w:p w:rsidP="00000000" w:rsidRDefault="00000000" w:rsidR="00000000" w:rsidRPr="00000000" w:rsidDel="00000000">
      <w:pPr>
        <w:numPr>
          <w:ilvl w:val="0"/>
          <w:numId w:val="17"/>
        </w:numPr>
        <w:ind w:left="720" w:hanging="359"/>
        <w:contextualSpacing w:val="1"/>
        <w:rPr>
          <w:u w:val="none"/>
        </w:rPr>
      </w:pPr>
      <w:r w:rsidR="00000000" w:rsidRPr="00000000" w:rsidDel="00000000">
        <w:rPr>
          <w:rtl w:val="0"/>
        </w:rPr>
        <w:t xml:space="preserve">a támasz- és függésgyakorlatok végrehajtásában a testtömegéhez igazodó erő- és egyensúlyozási képességgel rendelkezik.</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tér-, izom- és egyensúlyérzék további fejlesztése</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helyes testtartás tudatosítása és az esztétikus mozgásvégrehajtás igényének kialakítása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Az önfegyelem megteremtése a saját gátlások legyőzésében</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mozgásritmus térbeli, időbeli és dinamikai jellemzőinek kialakítása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Gurulóátfordulások végrehajtása kiinduló helyzet nehezítésével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Zsugorfejállás elsajátítása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Kézállási kísérletek végrehajtása segítségadással, falnál és önállóan</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Kézenátfordulás oldalra kísérletek végrehajtása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Egyszerű támaszugrások és függőleges repülés végrehajtása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Akadálypályák leküzdése térben és időben bővülő feladatokkal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Egyszerű támaszgyakorlatok kivitelezése talajon, tornapadon, zsámolyon, ugrószekrényen, bordásfalon és más, támaszhelyzetet biztosító tornaszeren</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Dinamikus támaszgyakorlatok különböző irányokba, akadályokon történő haladással, fel- és lelépéssel, állandó és változó támasztávolságokkal, egyenletes és változó sebességgel, ritmussal, egyénileg, párokban vagy csoportban, hordással vagy anélkül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Egyensúlyozási gyakorlatok biztonságos végrehajtása helyben és helyzetváltoztatásokkal és különböző kartartásokkal, talajra rajzolt vonalon helyváltoztatással és eltérő irányokba, valamint tornaszereken, a munkafelület folyamatos szűkítésével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Függőgyakorlatok végrehajtása tornaszereken, természetes akadályokon</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Függőállások, függések haladással oldalra, fel/le, fordulattal, állandó vagy változó fogástávolságokkal, egyenletes vagy változó sebességgel, ritmussal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Mászókulcsolással mászás (rúdon, kötélen) elsajátítása fokozódó gyorsasággal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Összerendezett, alkalmazkodó mozgások folyamatos végrehajtása akadálypálya leküzdése során</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Egyéni, páros, társas egyensúly és gúla jellegű gyakorlatok végrehajtása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tanult elemek, gyakorlatok célszerű összehangolása, alkalmazása változó feltételek között</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Az ízületi mozgékonyság képességének fejlesztése és az ellazulási készség kialakítása</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tarkóállás, kézállás, zsugorfejállás, kézenátfordulás oldalra, hajlékonyság, harántspárga, oldalspárga, híd, bakugrás, függőleges repülés, kéztámasz, segítségadás, akarat</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Labdás gyakorlatok</w:t>
      </w:r>
    </w:p>
    <w:p w:rsidP="00000000" w:rsidRDefault="00000000" w:rsidR="00000000" w:rsidRPr="00000000" w:rsidDel="00000000">
      <w:pPr>
        <w:contextualSpacing w:val="0"/>
      </w:pPr>
      <w:r w:rsidR="00000000" w:rsidRPr="00000000" w:rsidDel="00000000">
        <w:rPr>
          <w:rtl w:val="0"/>
        </w:rPr>
        <w:t xml:space="preserve">Javasolt óraszám: 17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9"/>
        </w:numPr>
        <w:ind w:left="720" w:hanging="359"/>
        <w:contextualSpacing w:val="1"/>
        <w:rPr>
          <w:u w:val="none"/>
        </w:rPr>
      </w:pPr>
      <w:r w:rsidR="00000000" w:rsidRPr="00000000" w:rsidDel="00000000">
        <w:rPr>
          <w:rtl w:val="0"/>
        </w:rPr>
        <w:t xml:space="preserve">a megtanultak birtokában örömmel, a csapat teljes jogú tagjaként vesz részt a játékokban;</w:t>
      </w:r>
    </w:p>
    <w:p w:rsidP="00000000" w:rsidRDefault="00000000" w:rsidR="00000000" w:rsidRPr="00000000" w:rsidDel="00000000">
      <w:pPr>
        <w:numPr>
          <w:ilvl w:val="0"/>
          <w:numId w:val="19"/>
        </w:numPr>
        <w:ind w:left="720" w:hanging="359"/>
        <w:contextualSpacing w:val="1"/>
        <w:rPr>
          <w:u w:val="none"/>
        </w:rPr>
      </w:pPr>
      <w:r w:rsidR="00000000" w:rsidRPr="00000000" w:rsidDel="00000000">
        <w:rPr>
          <w:rtl w:val="0"/>
        </w:rPr>
        <w:t xml:space="preserve">játék közben az egyszerű alaptaktikai elemek tudatos alkalmazására törekszik, játék- és együttműködési készsége megmutatkozik;</w:t>
      </w:r>
    </w:p>
    <w:p w:rsidP="00000000" w:rsidRDefault="00000000" w:rsidR="00000000" w:rsidRPr="00000000" w:rsidDel="00000000">
      <w:pPr>
        <w:numPr>
          <w:ilvl w:val="0"/>
          <w:numId w:val="19"/>
        </w:numPr>
        <w:ind w:left="720" w:hanging="359"/>
        <w:contextualSpacing w:val="1"/>
        <w:rPr>
          <w:u w:val="none"/>
        </w:rPr>
      </w:pPr>
      <w:r w:rsidR="00000000" w:rsidRPr="00000000" w:rsidDel="00000000">
        <w:rPr>
          <w:rtl w:val="0"/>
        </w:rPr>
        <w:t xml:space="preserve">célszerűen alkalmaz sportági jellegű mozgásformákat sportjáték-előkészítő kisjátékokban;</w:t>
      </w:r>
    </w:p>
    <w:p w:rsidP="00000000" w:rsidRDefault="00000000" w:rsidR="00000000" w:rsidRPr="00000000" w:rsidDel="00000000">
      <w:pPr>
        <w:numPr>
          <w:ilvl w:val="0"/>
          <w:numId w:val="19"/>
        </w:numPr>
        <w:ind w:left="720" w:hanging="359"/>
        <w:contextualSpacing w:val="1"/>
        <w:rPr>
          <w:u w:val="none"/>
        </w:rPr>
      </w:pPr>
      <w:r w:rsidR="00000000" w:rsidRPr="00000000" w:rsidDel="00000000">
        <w:rPr>
          <w:rtl w:val="0"/>
        </w:rPr>
        <w:t xml:space="preserve">játéktevékenysége közben a tanult szabályokat betartja;</w:t>
      </w:r>
    </w:p>
    <w:p w:rsidP="00000000" w:rsidRDefault="00000000" w:rsidR="00000000" w:rsidRPr="00000000" w:rsidDel="00000000">
      <w:pPr>
        <w:numPr>
          <w:ilvl w:val="0"/>
          <w:numId w:val="19"/>
        </w:numPr>
        <w:ind w:left="720" w:hanging="359"/>
        <w:contextualSpacing w:val="1"/>
        <w:rPr>
          <w:u w:val="none"/>
        </w:rPr>
      </w:pPr>
      <w:r w:rsidR="00000000" w:rsidRPr="00000000" w:rsidDel="00000000">
        <w:rPr>
          <w:rtl w:val="0"/>
        </w:rPr>
        <w:t xml:space="preserve">a szabályjátékok közben törekszik az egészséges versenyszellem megőrzésére.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20"/>
        </w:numPr>
        <w:ind w:left="720" w:hanging="359"/>
        <w:contextualSpacing w:val="1"/>
        <w:rPr>
          <w:u w:val="none"/>
        </w:rPr>
      </w:pPr>
      <w:r w:rsidR="00000000" w:rsidRPr="00000000" w:rsidDel="00000000">
        <w:rPr>
          <w:rtl w:val="0"/>
        </w:rPr>
        <w:t xml:space="preserve">labdás ügyességi szintje lehetővé teszi az egyszerű taktikai helyzetekre épülő folyamatos, célszerű játéktevékenységet.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A labdás tevékenységek balesetmegelőzési szabályainak tudatosítása, következetes betartása</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A helyben és haladással, kézzel és lábbal történő labdavezetési módok végrehajtása statikus helyzetű és dinamikusan változó mozgást végző akadályok vagy társak figyelembevételével</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A különböző méretű és tömegű labdákkal labdavezetési, egy- és kétkezes gurítási, dobási, valamint a lábfej különböző részeivel rúgási feladatok mozgó társ vagy társak bevonásával különböző irányokba</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Labdagörgetések gyakorlása kézzel, lábbal egyenes vonalon előre, oldalra, hátra, körbe vagy változó irányokba</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A labdaérzéket fejlesztő, pontosságot, a hibaszázalék csökkenését előtérbe helyező páros, csoportos versengések mellett az időkényszer melletti feladatmegoldások bekapcsolása</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A labdás alaptechnikák fejlesztése, alkalmazó gyakorlása párhuzamos, a figyelem megosztását szükségessé tevő feladatmegoldások bevonásával (idő- és térbeli szerkezeti összetevők, az energiabefektetés variálásával)</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Dobások, rúgások helyből statikus helyzetű vagy dinamikusan változó mozgást végző célfelületre</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Kézzel (kosárérintés, alkarérintés), lábbal (dekázás) és fejjel történő pattintó érintések alaptechnikájának elsajátítása, az érintőfelületek tudatos használata egyszerű egyéni és páros gyakorlatokban, különböző méretű és tömegű szerekkel (pl. lufival, különböző méretű gumilabdával, röplabdával)</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belső, külső, teljes csüd, dekázás, alkalmazkodás, figyelemmegosztás, társak megjátszása, alacsony és magas labdavezetés, kosárérintés, alkarérintés, szemkontaktus, érintőfelület</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Testnevelési és népi játékok</w:t>
      </w:r>
    </w:p>
    <w:p w:rsidP="00000000" w:rsidRDefault="00000000" w:rsidR="00000000" w:rsidRPr="00000000" w:rsidDel="00000000">
      <w:pPr>
        <w:contextualSpacing w:val="0"/>
      </w:pPr>
      <w:r w:rsidR="00000000" w:rsidRPr="00000000" w:rsidDel="00000000">
        <w:rPr>
          <w:rtl w:val="0"/>
        </w:rPr>
        <w:t xml:space="preserve">Javasolt óraszám: 10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a megtanultak birtokában örömmel, a csapat teljes jogú tagjaként vesz részt a játékokban;</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játéktevékenysége közben a tanult szabályokat betartja;</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a szabályjátékok közben törekszik az egészséges versenyszellem megőrzésére.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23"/>
        </w:numPr>
        <w:ind w:left="720" w:hanging="359"/>
        <w:contextualSpacing w:val="1"/>
        <w:rPr>
          <w:u w:val="none"/>
        </w:rPr>
      </w:pPr>
      <w:r w:rsidR="00000000" w:rsidRPr="00000000" w:rsidDel="00000000">
        <w:rPr>
          <w:rtl w:val="0"/>
        </w:rPr>
        <w:t xml:space="preserve">a testnevelési és népi játékokban tudatosan, célszerűen alkalmazza az alapvető mozgásformákat;</w:t>
      </w:r>
    </w:p>
    <w:p w:rsidP="00000000" w:rsidRDefault="00000000" w:rsidR="00000000" w:rsidRPr="00000000" w:rsidDel="00000000">
      <w:pPr>
        <w:numPr>
          <w:ilvl w:val="0"/>
          <w:numId w:val="23"/>
        </w:numPr>
        <w:ind w:left="720" w:hanging="359"/>
        <w:contextualSpacing w:val="1"/>
        <w:rPr>
          <w:u w:val="none"/>
        </w:rPr>
      </w:pPr>
      <w:r w:rsidR="00000000" w:rsidRPr="00000000" w:rsidDel="00000000">
        <w:rPr>
          <w:rtl w:val="0"/>
        </w:rPr>
        <w:t xml:space="preserve">játék közben az egyszerű alaptaktikai elemek tudatos alkalmazására törekszik, játék- és együttműködési készsége megmutatkozik;</w:t>
      </w:r>
    </w:p>
    <w:p w:rsidP="00000000" w:rsidRDefault="00000000" w:rsidR="00000000" w:rsidRPr="00000000" w:rsidDel="00000000">
      <w:pPr>
        <w:numPr>
          <w:ilvl w:val="0"/>
          <w:numId w:val="23"/>
        </w:numPr>
        <w:ind w:left="720" w:hanging="359"/>
        <w:contextualSpacing w:val="1"/>
        <w:rPr>
          <w:u w:val="none"/>
        </w:rPr>
      </w:pPr>
      <w:r w:rsidR="00000000" w:rsidRPr="00000000" w:rsidDel="00000000">
        <w:rPr>
          <w:rtl w:val="0"/>
        </w:rPr>
        <w:t xml:space="preserve">célszerűen alkalmaz sportági jellegű mozgásformákat sportjáték-előkészítő kisjátékokban;</w:t>
      </w:r>
    </w:p>
    <w:p w:rsidP="00000000" w:rsidRDefault="00000000" w:rsidR="00000000" w:rsidRPr="00000000" w:rsidDel="00000000">
      <w:pPr>
        <w:numPr>
          <w:ilvl w:val="0"/>
          <w:numId w:val="23"/>
        </w:numPr>
        <w:ind w:left="720" w:hanging="359"/>
        <w:contextualSpacing w:val="1"/>
        <w:rPr>
          <w:u w:val="none"/>
        </w:rPr>
      </w:pPr>
      <w:r w:rsidR="00000000" w:rsidRPr="00000000" w:rsidDel="00000000">
        <w:rPr>
          <w:rtl w:val="0"/>
        </w:rPr>
        <w:t xml:space="preserve">labdás ügyességi szintje lehetővé teszi az egyszerű taktikai helyzetekre épülő folyamatos, célszerű játéktevékenységet.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különböző testnevelési játékok balesetmegelőzési szabályainak tudatosítása, következetes betartása</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Dinamikusan változó méretű, alakú játékterületen egyszerű fogó- és futójátékok által a játéktér határainak érzékelése</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statikus és dinamikus akadályokat felhasználó fogó- és futójátékokban a mély súlyponti helyzetben történő irányváltoztatások, elindulások-megállások, cselezések ütközés nélküli megvalósítása</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sportjátékokat előkészítő testnevelési játékokban a támadó és védő szerepekhez tartozó ismeretek tudatos alkalmazása</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végtagok helyzetváltoztatásának, az izmok feszültségi állapotának, a test érzékelésének fejlesztése, az egyensúlyozó képesség fejlesztése, szoborjátékokkal, utánzó játékokkal, egyéb népi játékokkal, valamint változatos akadálypályák teljesítését igénylő páros és csoportos játékok által</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Statikus és dinamikus célfelületek eltalálására törekvő – különböző dobásformákra, rúgásokra, ütésekre épülő – változatos tömegű és méretű eszközöket felhasználó célzó játékok rendszeres alkalmazása egyéni, páros és csoportos formában</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kooperativitás, a közös célirányos együttműködés erősítése páros és csoportos játékok (pl. váltó- és sorversenyek, társkimentő fogójátékok) által</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Sportjátékok labda nélküli előkészítő jellegű mozgásainak gyakorlása, védőként az érintő távolság megtartása, oldalirányú mozgások keresztlépés nélküli megvalósítása</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támadó és védő szerepek kialakítását elősegítő páros és csoportos versengő játékok</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labdával és egyéb eszközökkel történő manipulatív mozgásformák gyakoroltatása egyénileg, párban és csoportokban, törekedve a mozgásvégrehajtás hibaszázalékának csökkentésére időkényszer bekapcsolásával</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Labdafedezés gyakorlása 1-1 elleni labdabirtoklásra épülő játékokban</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Célfelület nélküli emberfölényes és létszámazonos pontszerző kisjátékokban a támadó szerepek gyakorlása, a védőtől való elszakadás gyors iram- és irányváltásokkal</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Célfelület nélküli emberfölényes és létszámazonos pontszerző kisjátékokban a védő szerepek tudatosítása (a passzsávok lezárása, a labdás emberrel szembeni védekezés, az emberfogás alapjai)</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tartó- és mozgatórendszer izomzatának erősítése, kúszásokat, mászásokat, statikus helyzeteket tartalmazó váltó- és sorversenyekkel, futó- és fogójátékokkal</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Szerep- és párválasztó játékok által a kör- és páros táncok előkészítése</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körív mentén haladó lent- és fenthangsúlyos gyakorlatok (járás, futás, rida), a csárdásmotívumok (egylépéses, kétlépéses, tovahaladó) elsajátítása</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táncokban a csárdásmotívumok és mozgáselemek változatainak alkalmazása szabad improvizáció során</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táncokban az egyes ugrástechnikák közötti különbségek felismerése, a 2/4-es lüktetésű zene hangsúlyainak érzékelése, alkalmazása a mozgásvégrehajtásban</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támadó és védő szerep, pontszerző játék, célzó játék, kisjátékok, célfelület, szélességi mozgás, elszakadás a védőtől, passzsáv, együttműködés, csapatszellem, érintő távolság</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Küzdőfeladatok és -játékok</w:t>
      </w:r>
    </w:p>
    <w:p w:rsidP="00000000" w:rsidRDefault="00000000" w:rsidR="00000000" w:rsidRPr="00000000" w:rsidDel="00000000">
      <w:pPr>
        <w:contextualSpacing w:val="0"/>
      </w:pPr>
      <w:r w:rsidR="00000000" w:rsidRPr="00000000" w:rsidDel="00000000">
        <w:rPr>
          <w:rtl w:val="0"/>
        </w:rPr>
        <w:t xml:space="preserve">Javasolt óraszám: 15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játéktevékenysége közben a tanult szabályokat betartja;</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a szabályjátékok közben törekszik az egészséges versenyszellem megőrzésére.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26"/>
        </w:numPr>
        <w:ind w:left="720" w:hanging="359"/>
        <w:contextualSpacing w:val="1"/>
        <w:rPr>
          <w:u w:val="none"/>
        </w:rPr>
      </w:pPr>
      <w:r w:rsidR="00000000" w:rsidRPr="00000000" w:rsidDel="00000000">
        <w:rPr>
          <w:rtl w:val="0"/>
        </w:rPr>
        <w:t xml:space="preserve">ismeri és képes megnevezni a küzdőfeladatok, esések, tompítások játék- és baleset-megelőzési szabályait;</w:t>
      </w:r>
    </w:p>
    <w:p w:rsidP="00000000" w:rsidRDefault="00000000" w:rsidR="00000000" w:rsidRPr="00000000" w:rsidDel="00000000">
      <w:pPr>
        <w:numPr>
          <w:ilvl w:val="0"/>
          <w:numId w:val="26"/>
        </w:numPr>
        <w:ind w:left="720" w:hanging="359"/>
        <w:contextualSpacing w:val="1"/>
        <w:rPr>
          <w:u w:val="none"/>
        </w:rPr>
      </w:pPr>
      <w:r w:rsidR="00000000" w:rsidRPr="00000000" w:rsidDel="00000000">
        <w:rPr>
          <w:rtl w:val="0"/>
        </w:rPr>
        <w:t xml:space="preserve">vállalja a társakkal szembeni fizikai kontaktust, sportszerű test-test elleni küzdelmet valósít meg.</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 küzdő jellegű feladatok balesetvédelmi szabályainak következetes betartása</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 bőrérintés és testközelség elfogadását, a társakkal szembeni bizalom kialakítását elősegítő páros, csoportos és csapat jellegű játékok, valamint kooperatív jellegű képességfejlesztő feladatok gyakorlása</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Az állásban és egyéb kiindulóhelyzetekben végrehajtható, a reakcióidőt, a gyorsaságot, az egyensúlyérzéket, az erőt fejlesztő társérintés nélküli páros, csoportos és csapat jellegű eszközös küzdőjátékok, játékos feladatmegoldások szabálykövető végrehajtása</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 küzdőjátékokban jellemző támadó és védő szerepek gyakorlását elősegítő, a gyorsaságot, az egyszerű reagálási képességet, az egyensúlyérzéket fejlesztő páros, csoportos és csapat jellegű feladatmegoldások alkalmazása társérintés bekapcsolásával</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 fizikai kontaktussal, a társ erőkifejtésének érzékelésével, annak legyőzési szándékával kapcsolatos egyszerű húzásokra, tolásokra, kiemelésekre épülő páros, csoportos és csapat jellegű küzdőjátékok gyakorlása különböző kiinduló helyzetekből, a test különböző részeivel, eszközökkel vagy anélkül</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Birkózó jellegű mozgásformák, illetve a grundbirkózás játékszabályainak ismerete, tudatos törekvés azok betartására a páros küzdelmekben</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 test súlypontjának a talajhoz közeli kiinduló helyzeteiből (pl. ülésből, guggolásból) induló, előre, oldalra, hátra történő eséstechnikák, gördülések gyakorlása, vezető műveleteinek, balesetmentes végrehajtásuk kulcsmozzanatainak tudatosítása</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Távolság- és térérzékelés fejlesztését segítő páros feladatok, játékok szerrel és szer nélkül pillanatnyi kontaktus kialakításával</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Ritmusképesség fejlesztését célzó küzdőfeladatok és játékok gyakorlása pillanatnyi kontaktus kialakításával</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ellenfél tisztelete, felelősség, tompítás, esések, gördülések, grundbirkózás, mögé kerülés, kitolás, asszertivitás, önvédelem, menekülés, önuralom, kitartás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Foglalkozások alternatív környezetben</w:t>
      </w:r>
    </w:p>
    <w:p w:rsidP="00000000" w:rsidRDefault="00000000" w:rsidR="00000000" w:rsidRPr="00000000" w:rsidDel="00000000">
      <w:pPr>
        <w:contextualSpacing w:val="0"/>
      </w:pPr>
      <w:r w:rsidR="00000000" w:rsidRPr="00000000" w:rsidDel="00000000">
        <w:rPr>
          <w:rtl w:val="0"/>
        </w:rPr>
        <w:t xml:space="preserve">Javasolt óraszám: 20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28"/>
        </w:numPr>
        <w:ind w:left="720" w:hanging="359"/>
        <w:contextualSpacing w:val="1"/>
        <w:rPr>
          <w:u w:val="none"/>
        </w:rPr>
      </w:pPr>
      <w:r w:rsidR="00000000" w:rsidRPr="00000000" w:rsidDel="00000000">
        <w:rPr>
          <w:rtl w:val="0"/>
        </w:rPr>
        <w:t xml:space="preserve">nyitott az alapvető mozgásformák újszerű és alternatív környezetben történő alkalmazására, végrehajtására.</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29"/>
        </w:numPr>
        <w:ind w:left="720" w:hanging="359"/>
        <w:contextualSpacing w:val="1"/>
        <w:rPr>
          <w:u w:val="none"/>
        </w:rPr>
      </w:pPr>
      <w:r w:rsidR="00000000" w:rsidRPr="00000000" w:rsidDel="00000000">
        <w:rPr>
          <w:rtl w:val="0"/>
        </w:rPr>
        <w:t xml:space="preserve">ellenőrzött tevékenység keretében mozog a szabad levegőn, egyúttal tudatosan felkészül az időjárás kellemetlen hatásainak elviselésére sportolás közben;</w:t>
      </w:r>
    </w:p>
    <w:p w:rsidP="00000000" w:rsidRDefault="00000000" w:rsidR="00000000" w:rsidRPr="00000000" w:rsidDel="00000000">
      <w:pPr>
        <w:numPr>
          <w:ilvl w:val="0"/>
          <w:numId w:val="29"/>
        </w:numPr>
        <w:ind w:left="720" w:hanging="359"/>
        <w:contextualSpacing w:val="1"/>
        <w:rPr>
          <w:u w:val="none"/>
        </w:rPr>
      </w:pPr>
      <w:r w:rsidR="00000000" w:rsidRPr="00000000" w:rsidDel="00000000">
        <w:rPr>
          <w:rtl w:val="0"/>
        </w:rPr>
        <w:t xml:space="preserve">a szabadban végzett foglalkozások során nem csupán ügyel környezete tisztaságára és rendjére, hanem erre felhívja társai figyelmét is.</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30"/>
        </w:numPr>
        <w:ind w:left="720" w:hanging="359"/>
        <w:contextualSpacing w:val="1"/>
        <w:rPr>
          <w:u w:val="none"/>
        </w:rPr>
      </w:pPr>
      <w:r w:rsidR="00000000" w:rsidRPr="00000000" w:rsidDel="00000000">
        <w:rPr>
          <w:rtl w:val="0"/>
        </w:rPr>
        <w:t xml:space="preserve">A szabadtéri foglalkozások baleset- és természetvédelmi szabályainak, valamint a szabadban, illetve a természetben való közlekedés szabályainak következetes betartása</w:t>
      </w:r>
    </w:p>
    <w:p w:rsidP="00000000" w:rsidRDefault="00000000" w:rsidR="00000000" w:rsidRPr="00000000" w:rsidDel="00000000">
      <w:pPr>
        <w:numPr>
          <w:ilvl w:val="0"/>
          <w:numId w:val="30"/>
        </w:numPr>
        <w:ind w:left="720" w:hanging="359"/>
        <w:contextualSpacing w:val="1"/>
        <w:rPr>
          <w:u w:val="none"/>
        </w:rPr>
      </w:pPr>
      <w:r w:rsidR="00000000" w:rsidRPr="00000000" w:rsidDel="00000000">
        <w:rPr>
          <w:rtl w:val="0"/>
        </w:rPr>
        <w:t xml:space="preserve">A szabadtéri foglalkozások öltözködési szabályainak tudatosítása</w:t>
      </w:r>
    </w:p>
    <w:p w:rsidP="00000000" w:rsidRDefault="00000000" w:rsidR="00000000" w:rsidRPr="00000000" w:rsidDel="00000000">
      <w:pPr>
        <w:numPr>
          <w:ilvl w:val="0"/>
          <w:numId w:val="30"/>
        </w:numPr>
        <w:ind w:left="720" w:hanging="359"/>
        <w:contextualSpacing w:val="1"/>
        <w:rPr>
          <w:u w:val="none"/>
        </w:rPr>
      </w:pPr>
      <w:r w:rsidR="00000000" w:rsidRPr="00000000" w:rsidDel="00000000">
        <w:rPr>
          <w:rtl w:val="0"/>
        </w:rPr>
        <w:t xml:space="preserve">A szabadban végezhető népi játékok, a téli és nyári testgyakorlatok lehetőségei ismeretének bővülése (ugrókötél, tollaslabda, görkorcsolya, lovaglás)</w:t>
      </w:r>
    </w:p>
    <w:p w:rsidP="00000000" w:rsidRDefault="00000000" w:rsidR="00000000" w:rsidRPr="00000000" w:rsidDel="00000000">
      <w:pPr>
        <w:numPr>
          <w:ilvl w:val="0"/>
          <w:numId w:val="30"/>
        </w:numPr>
        <w:ind w:left="720" w:hanging="359"/>
        <w:contextualSpacing w:val="1"/>
        <w:rPr>
          <w:u w:val="none"/>
        </w:rPr>
      </w:pPr>
      <w:r w:rsidR="00000000" w:rsidRPr="00000000" w:rsidDel="00000000">
        <w:rPr>
          <w:rtl w:val="0"/>
        </w:rPr>
        <w:t xml:space="preserve">Szabadtéri akadálypályák leküzdése önálló feladatokkal</w:t>
      </w:r>
    </w:p>
    <w:p w:rsidP="00000000" w:rsidRDefault="00000000" w:rsidR="00000000" w:rsidRPr="00000000" w:rsidDel="00000000">
      <w:pPr>
        <w:numPr>
          <w:ilvl w:val="0"/>
          <w:numId w:val="30"/>
        </w:numPr>
        <w:ind w:left="720" w:hanging="359"/>
        <w:contextualSpacing w:val="1"/>
        <w:rPr>
          <w:u w:val="none"/>
        </w:rPr>
      </w:pPr>
      <w:r w:rsidR="00000000" w:rsidRPr="00000000" w:rsidDel="00000000">
        <w:rPr>
          <w:rtl w:val="0"/>
        </w:rPr>
        <w:t xml:space="preserve">A megtanult természetben űzhető sportágak ismereteinek elmélyítése, fejlesztése (túrázás, síelés, korcsolyázás)</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görkorcsolyázás, sportöltözet, ütős játékok, lovaglás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Úszás</w:t>
      </w:r>
    </w:p>
    <w:p w:rsidP="00000000" w:rsidRDefault="00000000" w:rsidR="00000000" w:rsidRPr="00000000" w:rsidDel="00000000">
      <w:pPr>
        <w:contextualSpacing w:val="0"/>
      </w:pPr>
      <w:r w:rsidR="00000000" w:rsidRPr="00000000" w:rsidDel="00000000">
        <w:rPr>
          <w:rtl w:val="0"/>
        </w:rPr>
        <w:t xml:space="preserve">Javasolt óraszám: 18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31"/>
        </w:numPr>
        <w:ind w:left="720" w:hanging="359"/>
        <w:contextualSpacing w:val="1"/>
        <w:rPr>
          <w:u w:val="none"/>
        </w:rPr>
      </w:pPr>
      <w:r w:rsidR="00000000" w:rsidRPr="00000000" w:rsidDel="00000000">
        <w:rPr>
          <w:rtl w:val="0"/>
        </w:rPr>
        <w:t xml:space="preserve">megfelelő általános állóképesség-fejlődést mutat.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32"/>
        </w:numPr>
        <w:ind w:left="720" w:hanging="359"/>
        <w:contextualSpacing w:val="1"/>
        <w:rPr>
          <w:u w:val="none"/>
        </w:rPr>
      </w:pPr>
      <w:r w:rsidR="00000000" w:rsidRPr="00000000" w:rsidDel="00000000">
        <w:rPr>
          <w:rtl w:val="0"/>
        </w:rPr>
        <w:t xml:space="preserve">az elsajátított egy (vagy több) úszásnemben helyes technikával úszik;</w:t>
      </w:r>
    </w:p>
    <w:p w:rsidP="00000000" w:rsidRDefault="00000000" w:rsidR="00000000" w:rsidRPr="00000000" w:rsidDel="00000000">
      <w:pPr>
        <w:numPr>
          <w:ilvl w:val="0"/>
          <w:numId w:val="32"/>
        </w:numPr>
        <w:ind w:left="720" w:hanging="359"/>
        <w:contextualSpacing w:val="1"/>
        <w:rPr>
          <w:u w:val="none"/>
        </w:rPr>
      </w:pPr>
      <w:r w:rsidR="00000000" w:rsidRPr="00000000" w:rsidDel="00000000">
        <w:rPr>
          <w:rtl w:val="0"/>
        </w:rPr>
        <w:t xml:space="preserve">aktívan vesz részt az uszodában végzett mozgásformák elsajátításában, gyakorlásában.</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Az öltözői rend és az uszodai magatartás, valamint a helyes higiéniai, öltözködési szokások kialakítása</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A kitartás, önfegyelem és küzdőképesség, valamint az állóképesség és a monotóniatűrés továbbfejlesztése</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A vízben végzett játékok, úszások megszerettetése</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Lebegések, merülések végrehajtása segítség nélkül</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Siklások, lábtempók gyakoroltatása hason, háton</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A már tanult úszásnem/ek technikájának csiszolása, levegővétel rávezető gyakorlatai (amennyiben az 1–2. osztályban tanult úszni)</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Választott újabb úszásnem(ek) megtanulása és folyamatos gyakorlása</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A folyamatos úszások távolságának fokozatos növelése</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Víz alatti úszások</w:t>
      </w:r>
    </w:p>
    <w:p w:rsidP="00000000" w:rsidRDefault="00000000" w:rsidR="00000000" w:rsidRPr="00000000" w:rsidDel="00000000">
      <w:pPr>
        <w:numPr>
          <w:ilvl w:val="0"/>
          <w:numId w:val="33"/>
        </w:numPr>
        <w:ind w:left="720" w:hanging="359"/>
        <w:contextualSpacing w:val="1"/>
        <w:rPr>
          <w:u w:val="none"/>
        </w:rPr>
      </w:pPr>
      <w:r w:rsidR="00000000" w:rsidRPr="00000000" w:rsidDel="00000000">
        <w:rPr>
          <w:rtl w:val="0"/>
        </w:rPr>
        <w:t xml:space="preserve">Segédeszközök felhasználásával, folyamatos hibajavítással, felzárkóztatással a tanulási folyamat hatékonyságának növelése</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felfekvés, csípőemelés, váltóverseny, levegővétel hátra fordulással, fejesugrás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sectPr>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multiLevelType w:val="hybridMultilevel"/>
    <w:lvl w:ilvl="0">
      <w:start w:val="1"/>
      <w:numFmt w:val="bullet"/>
      <w:lvlRestart w:val="1"/>
      <w:lvlText w:val="●"/>
      <w:lvlJc w:val="left"/>
      <w:pPr>
        <w:ind w:left="720" w:firstLine="360"/>
      </w:pPr>
      <w:rPr>
        <w:u w:val="none"/>
      </w:rPr>
    </w:lvl>
  </w:abstractNum>
  <w:abstractNum w:abstractNumId="2">
    <w:multiLevelType w:val="hybridMultilevel"/>
    <w:lvl w:ilvl="0">
      <w:start w:val="1"/>
      <w:numFmt w:val="bullet"/>
      <w:lvlRestart w:val="1"/>
      <w:lvlText w:val="●"/>
      <w:lvlJc w:val="left"/>
      <w:pPr>
        <w:ind w:left="720" w:firstLine="360"/>
      </w:pPr>
      <w:rPr>
        <w:u w:val="none"/>
      </w:rPr>
    </w:lvl>
  </w:abstractNum>
  <w:abstractNum w:abstractNumId="3">
    <w:multiLevelType w:val="hybridMultilevel"/>
    <w:lvl w:ilvl="0">
      <w:start w:val="1"/>
      <w:numFmt w:val="bullet"/>
      <w:lvlRestart w:val="1"/>
      <w:lvlText w:val="●"/>
      <w:lvlJc w:val="left"/>
      <w:pPr>
        <w:ind w:left="720" w:firstLine="360"/>
      </w:pPr>
      <w:rPr>
        <w:u w:val="none"/>
      </w:rPr>
    </w:lvl>
  </w:abstractNum>
  <w:abstractNum w:abstractNumId="4">
    <w:multiLevelType w:val="hybridMultilevel"/>
    <w:lvl w:ilvl="0">
      <w:start w:val="1"/>
      <w:numFmt w:val="bullet"/>
      <w:lvlRestart w:val="1"/>
      <w:lvlText w:val="●"/>
      <w:lvlJc w:val="left"/>
      <w:pPr>
        <w:ind w:left="720" w:firstLine="360"/>
      </w:pPr>
      <w:rPr>
        <w:u w:val="none"/>
      </w:rPr>
    </w:lvl>
  </w:abstractNum>
  <w:abstractNum w:abstractNumId="5">
    <w:multiLevelType w:val="hybridMultilevel"/>
    <w:lvl w:ilvl="0">
      <w:start w:val="1"/>
      <w:numFmt w:val="bullet"/>
      <w:lvlRestart w:val="1"/>
      <w:lvlText w:val="●"/>
      <w:lvlJc w:val="left"/>
      <w:pPr>
        <w:ind w:left="720" w:firstLine="360"/>
      </w:pPr>
      <w:rPr>
        <w:u w:val="none"/>
      </w:rPr>
    </w:lvl>
  </w:abstractNum>
  <w:abstractNum w:abstractNumId="6">
    <w:multiLevelType w:val="hybridMultilevel"/>
    <w:lvl w:ilvl="0">
      <w:start w:val="1"/>
      <w:numFmt w:val="bullet"/>
      <w:lvlRestart w:val="1"/>
      <w:lvlText w:val="●"/>
      <w:lvlJc w:val="left"/>
      <w:pPr>
        <w:ind w:left="720" w:firstLine="360"/>
      </w:pPr>
      <w:rPr>
        <w:u w:val="none"/>
      </w:rPr>
    </w:lvl>
  </w:abstractNum>
  <w:abstractNum w:abstractNumId="7">
    <w:multiLevelType w:val="hybridMultilevel"/>
    <w:lvl w:ilvl="0">
      <w:start w:val="1"/>
      <w:numFmt w:val="bullet"/>
      <w:lvlRestart w:val="1"/>
      <w:lvlText w:val="●"/>
      <w:lvlJc w:val="left"/>
      <w:pPr>
        <w:ind w:left="720" w:firstLine="360"/>
      </w:pPr>
      <w:rPr>
        <w:u w:val="none"/>
      </w:rPr>
    </w:lvl>
  </w:abstractNum>
  <w:abstractNum w:abstractNumId="8">
    <w:multiLevelType w:val="hybridMultilevel"/>
    <w:lvl w:ilvl="0">
      <w:start w:val="1"/>
      <w:numFmt w:val="bullet"/>
      <w:lvlRestart w:val="1"/>
      <w:lvlText w:val="●"/>
      <w:lvlJc w:val="left"/>
      <w:pPr>
        <w:ind w:left="720" w:firstLine="360"/>
      </w:pPr>
      <w:rPr>
        <w:u w:val="none"/>
      </w:rPr>
    </w:lvl>
  </w:abstractNum>
  <w:abstractNum w:abstractNumId="9">
    <w:multiLevelType w:val="hybridMultilevel"/>
    <w:lvl w:ilvl="0">
      <w:start w:val="1"/>
      <w:numFmt w:val="bullet"/>
      <w:lvlRestart w:val="1"/>
      <w:lvlText w:val="●"/>
      <w:lvlJc w:val="left"/>
      <w:pPr>
        <w:ind w:left="720" w:firstLine="360"/>
      </w:pPr>
      <w:rPr>
        <w:u w:val="none"/>
      </w:rPr>
    </w:lvl>
  </w:abstractNum>
  <w:abstractNum w:abstractNumId="10">
    <w:multiLevelType w:val="hybridMultilevel"/>
    <w:lvl w:ilvl="0">
      <w:start w:val="1"/>
      <w:numFmt w:val="bullet"/>
      <w:lvlRestart w:val="1"/>
      <w:lvlText w:val="●"/>
      <w:lvlJc w:val="left"/>
      <w:pPr>
        <w:ind w:left="720" w:firstLine="360"/>
      </w:pPr>
      <w:rPr>
        <w:u w:val="none"/>
      </w:rPr>
    </w:lvl>
  </w:abstractNum>
  <w:abstractNum w:abstractNumId="11">
    <w:multiLevelType w:val="hybridMultilevel"/>
    <w:lvl w:ilvl="0">
      <w:start w:val="1"/>
      <w:numFmt w:val="bullet"/>
      <w:lvlRestart w:val="1"/>
      <w:lvlText w:val="●"/>
      <w:lvlJc w:val="left"/>
      <w:pPr>
        <w:ind w:left="720" w:firstLine="360"/>
      </w:pPr>
      <w:rPr>
        <w:u w:val="none"/>
      </w:rPr>
    </w:lvl>
  </w:abstractNum>
  <w:abstractNum w:abstractNumId="12">
    <w:multiLevelType w:val="hybridMultilevel"/>
    <w:lvl w:ilvl="0">
      <w:start w:val="1"/>
      <w:numFmt w:val="bullet"/>
      <w:lvlRestart w:val="1"/>
      <w:lvlText w:val="●"/>
      <w:lvlJc w:val="left"/>
      <w:pPr>
        <w:ind w:left="720" w:firstLine="360"/>
      </w:pPr>
      <w:rPr>
        <w:u w:val="none"/>
      </w:rPr>
    </w:lvl>
  </w:abstractNum>
  <w:abstractNum w:abstractNumId="13">
    <w:multiLevelType w:val="hybridMultilevel"/>
    <w:lvl w:ilvl="0">
      <w:start w:val="1"/>
      <w:numFmt w:val="bullet"/>
      <w:lvlRestart w:val="1"/>
      <w:lvlText w:val="●"/>
      <w:lvlJc w:val="left"/>
      <w:pPr>
        <w:ind w:left="720" w:firstLine="360"/>
      </w:pPr>
      <w:rPr>
        <w:u w:val="none"/>
      </w:rPr>
    </w:lvl>
  </w:abstractNum>
  <w:abstractNum w:abstractNumId="14">
    <w:multiLevelType w:val="hybridMultilevel"/>
    <w:lvl w:ilvl="0">
      <w:start w:val="1"/>
      <w:numFmt w:val="bullet"/>
      <w:lvlRestart w:val="1"/>
      <w:lvlText w:val="●"/>
      <w:lvlJc w:val="left"/>
      <w:pPr>
        <w:ind w:left="720" w:firstLine="360"/>
      </w:pPr>
      <w:rPr>
        <w:u w:val="none"/>
      </w:rPr>
    </w:lvl>
  </w:abstractNum>
  <w:abstractNum w:abstractNumId="15">
    <w:multiLevelType w:val="hybridMultilevel"/>
    <w:lvl w:ilvl="0">
      <w:start w:val="1"/>
      <w:numFmt w:val="bullet"/>
      <w:lvlRestart w:val="1"/>
      <w:lvlText w:val="●"/>
      <w:lvlJc w:val="left"/>
      <w:pPr>
        <w:ind w:left="720" w:firstLine="360"/>
      </w:pPr>
      <w:rPr>
        <w:u w:val="none"/>
      </w:rPr>
    </w:lvl>
  </w:abstractNum>
  <w:abstractNum w:abstractNumId="16">
    <w:multiLevelType w:val="hybridMultilevel"/>
    <w:lvl w:ilvl="0">
      <w:start w:val="1"/>
      <w:numFmt w:val="bullet"/>
      <w:lvlRestart w:val="1"/>
      <w:lvlText w:val="●"/>
      <w:lvlJc w:val="left"/>
      <w:pPr>
        <w:ind w:left="720" w:firstLine="360"/>
      </w:pPr>
      <w:rPr>
        <w:u w:val="none"/>
      </w:rPr>
    </w:lvl>
  </w:abstractNum>
  <w:abstractNum w:abstractNumId="17">
    <w:multiLevelType w:val="hybridMultilevel"/>
    <w:lvl w:ilvl="0">
      <w:start w:val="1"/>
      <w:numFmt w:val="bullet"/>
      <w:lvlRestart w:val="1"/>
      <w:lvlText w:val="●"/>
      <w:lvlJc w:val="left"/>
      <w:pPr>
        <w:ind w:left="720" w:firstLine="360"/>
      </w:pPr>
      <w:rPr>
        <w:u w:val="none"/>
      </w:rPr>
    </w:lvl>
  </w:abstractNum>
  <w:abstractNum w:abstractNumId="18">
    <w:multiLevelType w:val="hybridMultilevel"/>
    <w:lvl w:ilvl="0">
      <w:start w:val="1"/>
      <w:numFmt w:val="bullet"/>
      <w:lvlRestart w:val="1"/>
      <w:lvlText w:val="●"/>
      <w:lvlJc w:val="left"/>
      <w:pPr>
        <w:ind w:left="720" w:firstLine="360"/>
      </w:pPr>
      <w:rPr>
        <w:u w:val="none"/>
      </w:rPr>
    </w:lvl>
  </w:abstractNum>
  <w:abstractNum w:abstractNumId="19">
    <w:multiLevelType w:val="hybridMultilevel"/>
    <w:lvl w:ilvl="0">
      <w:start w:val="1"/>
      <w:numFmt w:val="bullet"/>
      <w:lvlRestart w:val="1"/>
      <w:lvlText w:val="●"/>
      <w:lvlJc w:val="left"/>
      <w:pPr>
        <w:ind w:left="720" w:firstLine="360"/>
      </w:pPr>
      <w:rPr>
        <w:u w:val="none"/>
      </w:rPr>
    </w:lvl>
  </w:abstractNum>
  <w:abstractNum w:abstractNumId="20">
    <w:multiLevelType w:val="hybridMultilevel"/>
    <w:lvl w:ilvl="0">
      <w:start w:val="1"/>
      <w:numFmt w:val="bullet"/>
      <w:lvlRestart w:val="1"/>
      <w:lvlText w:val="●"/>
      <w:lvlJc w:val="left"/>
      <w:pPr>
        <w:ind w:left="720" w:firstLine="360"/>
      </w:pPr>
      <w:rPr>
        <w:u w:val="none"/>
      </w:rPr>
    </w:lvl>
  </w:abstractNum>
  <w:abstractNum w:abstractNumId="21">
    <w:multiLevelType w:val="hybridMultilevel"/>
    <w:lvl w:ilvl="0">
      <w:start w:val="1"/>
      <w:numFmt w:val="bullet"/>
      <w:lvlRestart w:val="1"/>
      <w:lvlText w:val="●"/>
      <w:lvlJc w:val="left"/>
      <w:pPr>
        <w:ind w:left="720" w:firstLine="360"/>
      </w:pPr>
      <w:rPr>
        <w:u w:val="none"/>
      </w:rPr>
    </w:lvl>
  </w:abstractNum>
  <w:abstractNum w:abstractNumId="22">
    <w:multiLevelType w:val="hybridMultilevel"/>
    <w:lvl w:ilvl="0">
      <w:start w:val="1"/>
      <w:numFmt w:val="bullet"/>
      <w:lvlRestart w:val="1"/>
      <w:lvlText w:val="●"/>
      <w:lvlJc w:val="left"/>
      <w:pPr>
        <w:ind w:left="720" w:firstLine="360"/>
      </w:pPr>
      <w:rPr>
        <w:u w:val="none"/>
      </w:rPr>
    </w:lvl>
  </w:abstractNum>
  <w:abstractNum w:abstractNumId="23">
    <w:multiLevelType w:val="hybridMultilevel"/>
    <w:lvl w:ilvl="0">
      <w:start w:val="1"/>
      <w:numFmt w:val="bullet"/>
      <w:lvlRestart w:val="1"/>
      <w:lvlText w:val="●"/>
      <w:lvlJc w:val="left"/>
      <w:pPr>
        <w:ind w:left="720" w:firstLine="360"/>
      </w:pPr>
      <w:rPr>
        <w:u w:val="none"/>
      </w:rPr>
    </w:lvl>
  </w:abstractNum>
  <w:abstractNum w:abstractNumId="24">
    <w:multiLevelType w:val="hybridMultilevel"/>
    <w:lvl w:ilvl="0">
      <w:start w:val="1"/>
      <w:numFmt w:val="bullet"/>
      <w:lvlRestart w:val="1"/>
      <w:lvlText w:val="●"/>
      <w:lvlJc w:val="left"/>
      <w:pPr>
        <w:ind w:left="720" w:firstLine="360"/>
      </w:pPr>
      <w:rPr>
        <w:u w:val="none"/>
      </w:rPr>
    </w:lvl>
  </w:abstractNum>
  <w:abstractNum w:abstractNumId="25">
    <w:multiLevelType w:val="hybridMultilevel"/>
    <w:lvl w:ilvl="0">
      <w:start w:val="1"/>
      <w:numFmt w:val="bullet"/>
      <w:lvlRestart w:val="1"/>
      <w:lvlText w:val="●"/>
      <w:lvlJc w:val="left"/>
      <w:pPr>
        <w:ind w:left="720" w:firstLine="360"/>
      </w:pPr>
      <w:rPr>
        <w:u w:val="none"/>
      </w:rPr>
    </w:lvl>
  </w:abstractNum>
  <w:abstractNum w:abstractNumId="26">
    <w:multiLevelType w:val="hybridMultilevel"/>
    <w:lvl w:ilvl="0">
      <w:start w:val="1"/>
      <w:numFmt w:val="bullet"/>
      <w:lvlRestart w:val="1"/>
      <w:lvlText w:val="●"/>
      <w:lvlJc w:val="left"/>
      <w:pPr>
        <w:ind w:left="720" w:firstLine="360"/>
      </w:pPr>
      <w:rPr>
        <w:u w:val="none"/>
      </w:rPr>
    </w:lvl>
  </w:abstractNum>
  <w:abstractNum w:abstractNumId="27">
    <w:multiLevelType w:val="hybridMultilevel"/>
    <w:lvl w:ilvl="0">
      <w:start w:val="1"/>
      <w:numFmt w:val="bullet"/>
      <w:lvlRestart w:val="1"/>
      <w:lvlText w:val="●"/>
      <w:lvlJc w:val="left"/>
      <w:pPr>
        <w:ind w:left="720" w:firstLine="360"/>
      </w:pPr>
      <w:rPr>
        <w:u w:val="none"/>
      </w:rPr>
    </w:lvl>
  </w:abstractNum>
  <w:abstractNum w:abstractNumId="28">
    <w:multiLevelType w:val="hybridMultilevel"/>
    <w:lvl w:ilvl="0">
      <w:start w:val="1"/>
      <w:numFmt w:val="bullet"/>
      <w:lvlRestart w:val="1"/>
      <w:lvlText w:val="●"/>
      <w:lvlJc w:val="left"/>
      <w:pPr>
        <w:ind w:left="720" w:firstLine="360"/>
      </w:pPr>
      <w:rPr>
        <w:u w:val="none"/>
      </w:rPr>
    </w:lvl>
  </w:abstractNum>
  <w:abstractNum w:abstractNumId="29">
    <w:multiLevelType w:val="hybridMultilevel"/>
    <w:lvl w:ilvl="0">
      <w:start w:val="1"/>
      <w:numFmt w:val="bullet"/>
      <w:lvlRestart w:val="1"/>
      <w:lvlText w:val="●"/>
      <w:lvlJc w:val="left"/>
      <w:pPr>
        <w:ind w:left="720" w:firstLine="360"/>
      </w:pPr>
      <w:rPr>
        <w:u w:val="none"/>
      </w:rPr>
    </w:lvl>
  </w:abstractNum>
  <w:abstractNum w:abstractNumId="30">
    <w:multiLevelType w:val="hybridMultilevel"/>
    <w:lvl w:ilvl="0">
      <w:start w:val="1"/>
      <w:numFmt w:val="bullet"/>
      <w:lvlRestart w:val="1"/>
      <w:lvlText w:val="●"/>
      <w:lvlJc w:val="left"/>
      <w:pPr>
        <w:ind w:left="720" w:firstLine="360"/>
      </w:pPr>
      <w:rPr>
        <w:u w:val="none"/>
      </w:rPr>
    </w:lvl>
  </w:abstractNum>
  <w:abstractNum w:abstractNumId="31">
    <w:multiLevelType w:val="hybridMultilevel"/>
    <w:lvl w:ilvl="0">
      <w:start w:val="1"/>
      <w:numFmt w:val="bullet"/>
      <w:lvlRestart w:val="1"/>
      <w:lvlText w:val="●"/>
      <w:lvlJc w:val="left"/>
      <w:pPr>
        <w:ind w:left="720" w:firstLine="360"/>
      </w:pPr>
      <w:rPr>
        <w:u w:val="none"/>
      </w:rPr>
    </w:lvl>
  </w:abstractNum>
  <w:abstractNum w:abstractNumId="32">
    <w:multiLevelType w:val="hybridMultilevel"/>
    <w:lvl w:ilvl="0">
      <w:start w:val="1"/>
      <w:numFmt w:val="bullet"/>
      <w:lvlRestart w:val="1"/>
      <w:lvlText w:val="●"/>
      <w:lvlJc w:val="left"/>
      <w:pPr>
        <w:ind w:left="720" w:firstLine="360"/>
      </w:pPr>
      <w:rPr>
        <w:u w:val="none"/>
      </w:rPr>
    </w:lvl>
  </w:abstractNum>
  <w:abstractNum w:abstractNumId="33">
    <w:multiLevelType w:val="hybridMultilevel"/>
    <w:lvl w:ilvl="0">
      <w:start w:val="1"/>
      <w:numFmt w:val="bullet"/>
      <w:lvlRestart w:val="1"/>
      <w:lvlText w:val="●"/>
      <w:lvlJc w:val="left"/>
      <w:pPr>
        <w:ind w:left="720" w:firstLine="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Testnevelés 4. évfolyam.docx</dc:title>
</cp:coreProperties>
</file>

<file path=docProps/custom.xml><?xml version="1.0" encoding="utf-8"?>
<Properties xmlns="http://schemas.openxmlformats.org/officeDocument/2006/custom-properties" xmlns:vt="http://schemas.openxmlformats.org/officeDocument/2006/docPropsVTypes"/>
</file>